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518B1" w14:textId="77777777" w:rsidR="00394129" w:rsidRPr="00394129" w:rsidRDefault="00394129" w:rsidP="00394129">
      <w:pPr>
        <w:spacing w:line="360" w:lineRule="auto"/>
        <w:jc w:val="center"/>
        <w:rPr>
          <w:rFonts w:ascii="Garamond" w:hAnsi="Garamond"/>
          <w:b/>
          <w:sz w:val="26"/>
          <w:szCs w:val="26"/>
        </w:rPr>
      </w:pPr>
      <w:r>
        <w:rPr>
          <w:rFonts w:ascii="Garamond" w:hAnsi="Garamond"/>
          <w:b/>
          <w:sz w:val="26"/>
        </w:rPr>
        <w:t>CONSENT FORM</w:t>
      </w:r>
    </w:p>
    <w:p w14:paraId="48C0EDA8" w14:textId="2E908513" w:rsidR="00394129" w:rsidRPr="00394129" w:rsidRDefault="00A138DD" w:rsidP="00394129">
      <w:pPr>
        <w:ind w:right="-24"/>
        <w:jc w:val="center"/>
        <w:rPr>
          <w:rFonts w:ascii="Garamond" w:hAnsi="Garamond"/>
          <w:b/>
          <w:sz w:val="26"/>
          <w:szCs w:val="26"/>
        </w:rPr>
      </w:pPr>
      <w:r>
        <w:rPr>
          <w:rFonts w:ascii="Garamond" w:hAnsi="Garamond"/>
          <w:b/>
          <w:sz w:val="26"/>
        </w:rPr>
        <w:t>REGARDING THE PARTICIPATION</w:t>
      </w:r>
      <w:r w:rsidR="00394129">
        <w:rPr>
          <w:rFonts w:ascii="Garamond" w:hAnsi="Garamond"/>
          <w:b/>
          <w:sz w:val="26"/>
        </w:rPr>
        <w:t xml:space="preserve"> IN </w:t>
      </w:r>
      <w:r>
        <w:rPr>
          <w:rFonts w:ascii="Garamond" w:hAnsi="Garamond"/>
          <w:b/>
          <w:sz w:val="26"/>
        </w:rPr>
        <w:t xml:space="preserve">THE </w:t>
      </w:r>
      <w:r w:rsidR="00394129">
        <w:rPr>
          <w:rFonts w:ascii="Garamond" w:hAnsi="Garamond"/>
          <w:b/>
          <w:sz w:val="26"/>
        </w:rPr>
        <w:t>SURVEY ON GRADUATE CAREERS</w:t>
      </w:r>
    </w:p>
    <w:p w14:paraId="2C6A1814" w14:textId="77777777" w:rsidR="00394129" w:rsidRDefault="00394129" w:rsidP="00394129">
      <w:pPr>
        <w:ind w:right="-24"/>
        <w:jc w:val="both"/>
        <w:rPr>
          <w:rFonts w:ascii="Garamond" w:hAnsi="Garamond"/>
          <w:b/>
          <w:i/>
          <w:sz w:val="22"/>
          <w:szCs w:val="22"/>
        </w:rPr>
      </w:pPr>
    </w:p>
    <w:p w14:paraId="7D2A8D21" w14:textId="77777777" w:rsidR="00562D62" w:rsidRPr="00A4038A" w:rsidRDefault="00ED560F" w:rsidP="00394129">
      <w:pPr>
        <w:spacing w:line="276" w:lineRule="auto"/>
        <w:ind w:right="-24"/>
        <w:jc w:val="both"/>
        <w:rPr>
          <w:rFonts w:ascii="Garamond" w:hAnsi="Garamond"/>
          <w:b/>
          <w:sz w:val="22"/>
          <w:szCs w:val="22"/>
        </w:rPr>
      </w:pPr>
      <w:r>
        <w:rPr>
          <w:rFonts w:ascii="Garamond" w:hAnsi="Garamond"/>
          <w:b/>
          <w:i/>
          <w:iCs/>
          <w:sz w:val="22"/>
        </w:rPr>
        <w:t>Dear Sir/Madam,</w:t>
      </w:r>
    </w:p>
    <w:p w14:paraId="64753155" w14:textId="77777777" w:rsidR="00FF4F5F" w:rsidRDefault="00562D62" w:rsidP="00FF4F5F">
      <w:pPr>
        <w:spacing w:line="276" w:lineRule="auto"/>
        <w:ind w:right="-24" w:firstLine="708"/>
        <w:jc w:val="both"/>
        <w:rPr>
          <w:rFonts w:ascii="Garamond" w:hAnsi="Garamond"/>
          <w:sz w:val="22"/>
          <w:szCs w:val="22"/>
        </w:rPr>
      </w:pPr>
      <w:r>
        <w:rPr>
          <w:rFonts w:ascii="Garamond" w:hAnsi="Garamond"/>
          <w:sz w:val="22"/>
        </w:rPr>
        <w:t xml:space="preserve">The Career and Practical Training Office conducts a survey on graduate careers at the Agricultural University of Krakow. Hugon Kołłątaj in Kraków. This is extremely important because the information obtained from you will be used in the process of improving the quality of education, so that the educational offer can be adapted even more effectively to the changing requirements of the labor market. </w:t>
      </w:r>
    </w:p>
    <w:p w14:paraId="7EF27DF0" w14:textId="77777777" w:rsidR="00FF4F5F" w:rsidRPr="00FF4F5F" w:rsidRDefault="00FF4F5F" w:rsidP="00FF4F5F">
      <w:pPr>
        <w:spacing w:line="276" w:lineRule="auto"/>
        <w:ind w:right="-24" w:firstLine="708"/>
        <w:jc w:val="both"/>
        <w:rPr>
          <w:rFonts w:ascii="Garamond" w:hAnsi="Garamond"/>
          <w:sz w:val="22"/>
          <w:szCs w:val="22"/>
        </w:rPr>
      </w:pPr>
      <w:r>
        <w:rPr>
          <w:rFonts w:ascii="Garamond" w:hAnsi="Garamond"/>
          <w:sz w:val="22"/>
        </w:rPr>
        <w:t xml:space="preserve">Participation in the survey is </w:t>
      </w:r>
      <w:r>
        <w:rPr>
          <w:rFonts w:ascii="Garamond" w:hAnsi="Garamond"/>
          <w:b/>
          <w:bCs/>
          <w:sz w:val="22"/>
        </w:rPr>
        <w:t>voluntary</w:t>
      </w:r>
      <w:r>
        <w:rPr>
          <w:rFonts w:ascii="Garamond" w:hAnsi="Garamond"/>
          <w:sz w:val="22"/>
        </w:rPr>
        <w:t xml:space="preserve">. If you give your consent, a survey questionnaire will be sent to the e-mail address provided in the table, with the request to fill it out twice, i.e. 6 months and 5 years after defending your thesis. The survey is </w:t>
      </w:r>
      <w:r>
        <w:rPr>
          <w:rFonts w:ascii="Garamond" w:hAnsi="Garamond"/>
          <w:b/>
          <w:bCs/>
          <w:sz w:val="22"/>
        </w:rPr>
        <w:t>confidential</w:t>
      </w:r>
      <w:r>
        <w:rPr>
          <w:rFonts w:ascii="Garamond" w:hAnsi="Garamond"/>
          <w:sz w:val="22"/>
        </w:rPr>
        <w:t xml:space="preserve"> and will be used for statistical summaries.</w:t>
      </w:r>
    </w:p>
    <w:p w14:paraId="37D66E41" w14:textId="77777777" w:rsidR="00C80A4A" w:rsidRPr="002B719C" w:rsidRDefault="00C80A4A" w:rsidP="00C80A4A">
      <w:pPr>
        <w:jc w:val="center"/>
        <w:rPr>
          <w:rFonts w:ascii="Garamond" w:hAnsi="Garamond"/>
          <w:b/>
          <w:sz w:val="22"/>
          <w:szCs w:val="22"/>
        </w:rPr>
      </w:pPr>
      <w:r>
        <w:rPr>
          <w:rFonts w:ascii="Garamond" w:hAnsi="Garamond"/>
          <w:b/>
          <w:sz w:val="22"/>
        </w:rPr>
        <w:t>Please indicate your decision by placing an “x” in the appropriate box:</w:t>
      </w:r>
    </w:p>
    <w:p w14:paraId="38507613" w14:textId="77777777" w:rsidR="00C80A4A" w:rsidRDefault="00C80A4A" w:rsidP="00A4038A">
      <w:pPr>
        <w:rPr>
          <w:rFonts w:ascii="Garamond" w:hAnsi="Garamond"/>
          <w:b/>
          <w:sz w:val="22"/>
          <w:szCs w:val="22"/>
        </w:rPr>
      </w:pPr>
    </w:p>
    <w:p w14:paraId="01CE952B" w14:textId="77777777" w:rsidR="00655F55" w:rsidRPr="00C80A4A" w:rsidRDefault="00A4038A" w:rsidP="00C80A4A">
      <w:pPr>
        <w:pStyle w:val="Akapitzlist"/>
        <w:numPr>
          <w:ilvl w:val="0"/>
          <w:numId w:val="3"/>
        </w:numPr>
        <w:rPr>
          <w:rFonts w:ascii="Garamond" w:hAnsi="Garamond"/>
          <w:b/>
          <w:sz w:val="22"/>
          <w:szCs w:val="22"/>
        </w:rPr>
      </w:pPr>
      <w:r>
        <w:rPr>
          <w:rFonts w:ascii="Garamond" w:hAnsi="Garamond"/>
          <w:b/>
          <w:sz w:val="22"/>
        </w:rPr>
        <w:t>Do you agree to:</w:t>
      </w:r>
    </w:p>
    <w:p w14:paraId="6D3D3310" w14:textId="77777777" w:rsidR="000E3AE9" w:rsidRPr="00C80A4A" w:rsidRDefault="00A4038A" w:rsidP="000D08F2">
      <w:pPr>
        <w:pStyle w:val="Standarduser"/>
        <w:ind w:left="709"/>
        <w:jc w:val="both"/>
        <w:rPr>
          <w:rFonts w:ascii="Garamond" w:hAnsi="Garamond"/>
          <w:sz w:val="20"/>
          <w:szCs w:val="20"/>
        </w:rPr>
      </w:pPr>
      <w:r>
        <w:rPr>
          <w:rFonts w:ascii="Garamond" w:hAnsi="Garamond"/>
          <w:b/>
          <w:bCs/>
          <w:sz w:val="22"/>
        </w:rPr>
        <w:t>participation in the survey on graduate careers at the Agricultural University and the processing of your personal data exclusively for this purpose by the Career and Practical Training Office of the Agricultural University named after</w:t>
      </w:r>
      <w:r>
        <w:rPr>
          <w:rFonts w:ascii="Garamond" w:hAnsi="Garamond"/>
          <w:b/>
          <w:sz w:val="22"/>
        </w:rPr>
        <w:t xml:space="preserve"> </w:t>
      </w:r>
      <w:r>
        <w:rPr>
          <w:rFonts w:ascii="Garamond" w:hAnsi="Garamond"/>
        </w:rPr>
        <w:t>Hugon Kołłątaj in Kraków (Article 6(1)(a) of Regulation (EU) 2016/679 of the European Parliament and of the Council of 27 April 2016 on the protection of natural persons with regard to the processing of personal data and on the free movement of such data, and repealing Directive 95/46/EC (General Data Protection Regulation) in conjunction with Article 13b (12) and (13) of the Act on Higher Education of July 27, 2005 (consolidated text</w:t>
      </w:r>
      <w:r>
        <w:rPr>
          <w:rFonts w:ascii="Garamond" w:hAnsi="Garamond"/>
          <w:color w:val="000000"/>
          <w:sz w:val="20"/>
        </w:rPr>
        <w:t xml:space="preserve"> Dz. U. [Journal of Laws] 2017, item 2183, as amended. )</w:t>
      </w:r>
    </w:p>
    <w:p w14:paraId="5FDCDF9A" w14:textId="77777777" w:rsidR="000E3AE9" w:rsidRDefault="000E3AE9" w:rsidP="000E3AE9">
      <w:pPr>
        <w:rPr>
          <w:rFonts w:eastAsia="Times New Roman"/>
          <w:i/>
          <w:iCs/>
        </w:rPr>
      </w:pPr>
    </w:p>
    <w:p w14:paraId="377B125A" w14:textId="77777777" w:rsidR="00FE5BF0" w:rsidRDefault="00FE5BF0" w:rsidP="00C80A4A">
      <w:pPr>
        <w:ind w:left="720"/>
        <w:rPr>
          <w:rFonts w:ascii="Garamond" w:hAnsi="Garamond"/>
          <w:sz w:val="22"/>
          <w:szCs w:val="22"/>
        </w:rPr>
      </w:pPr>
      <w:r>
        <w:rPr>
          <w:rFonts w:ascii="Garamond" w:hAnsi="Garamond"/>
          <w:sz w:val="22"/>
        </w:rPr>
        <w:sym w:font="Wingdings" w:char="F071"/>
      </w:r>
      <w:r>
        <w:rPr>
          <w:rFonts w:ascii="Garamond" w:hAnsi="Garamond"/>
          <w:sz w:val="22"/>
        </w:rPr>
        <w:t xml:space="preserve"> I CONSENT                                                                  </w:t>
      </w:r>
      <w:r>
        <w:rPr>
          <w:rFonts w:ascii="Garamond" w:hAnsi="Garamond"/>
          <w:sz w:val="22"/>
        </w:rPr>
        <w:sym w:font="Wingdings" w:char="F071"/>
      </w:r>
      <w:r>
        <w:rPr>
          <w:rFonts w:ascii="Garamond" w:hAnsi="Garamond"/>
          <w:sz w:val="22"/>
        </w:rPr>
        <w:t xml:space="preserve"> I DO NOT CONSENT </w:t>
      </w:r>
    </w:p>
    <w:p w14:paraId="077BE6C2" w14:textId="77777777" w:rsidR="00FE5BF0" w:rsidRDefault="00A87A35" w:rsidP="00C80A4A">
      <w:pPr>
        <w:spacing w:line="276" w:lineRule="auto"/>
        <w:ind w:left="720"/>
        <w:rPr>
          <w:rFonts w:ascii="Garamond" w:hAnsi="Garamond"/>
          <w:sz w:val="22"/>
          <w:szCs w:val="22"/>
        </w:rPr>
      </w:pPr>
      <w:r>
        <w:rPr>
          <w:rFonts w:ascii="Garamond" w:hAnsi="Garamond"/>
          <w:b/>
          <w:sz w:val="22"/>
        </w:rPr>
        <w:tab/>
      </w:r>
      <w:r>
        <w:rPr>
          <w:rFonts w:ascii="Garamond" w:hAnsi="Garamond"/>
          <w:b/>
          <w:sz w:val="22"/>
        </w:rPr>
        <w:tab/>
      </w:r>
      <w:r>
        <w:rPr>
          <w:rFonts w:ascii="Garamond" w:hAnsi="Garamond"/>
          <w:b/>
          <w:sz w:val="22"/>
        </w:rPr>
        <w:tab/>
      </w:r>
      <w:r>
        <w:rPr>
          <w:rFonts w:ascii="Garamond" w:hAnsi="Garamond"/>
          <w:b/>
          <w:sz w:val="22"/>
        </w:rPr>
        <w:tab/>
      </w:r>
      <w:r>
        <w:rPr>
          <w:rFonts w:ascii="Garamond" w:hAnsi="Garamond"/>
          <w:b/>
          <w:bCs/>
          <w:sz w:val="22"/>
        </w:rPr>
        <w:t>Date:</w:t>
      </w:r>
      <w:r>
        <w:rPr>
          <w:rFonts w:ascii="Garamond" w:hAnsi="Garamond"/>
          <w:sz w:val="22"/>
        </w:rPr>
        <w:t xml:space="preserve"> …………………………</w:t>
      </w:r>
      <w:r>
        <w:rPr>
          <w:rFonts w:ascii="Garamond" w:hAnsi="Garamond"/>
          <w:b/>
          <w:sz w:val="22"/>
        </w:rPr>
        <w:t>Signature</w:t>
      </w:r>
      <w:r>
        <w:rPr>
          <w:rFonts w:ascii="Garamond" w:hAnsi="Garamond"/>
          <w:sz w:val="22"/>
        </w:rPr>
        <w:t>: ………………………….</w:t>
      </w:r>
    </w:p>
    <w:p w14:paraId="37504EB5" w14:textId="77777777" w:rsidR="00A87A35" w:rsidRDefault="00A87A35" w:rsidP="00C80A4A">
      <w:pPr>
        <w:spacing w:line="276" w:lineRule="auto"/>
        <w:ind w:left="720"/>
        <w:rPr>
          <w:rFonts w:ascii="Garamond" w:hAnsi="Garamond"/>
          <w:sz w:val="22"/>
          <w:szCs w:val="22"/>
        </w:rPr>
      </w:pPr>
    </w:p>
    <w:p w14:paraId="1EE8525E" w14:textId="77777777" w:rsidR="00C80A4A" w:rsidRPr="00C80A4A" w:rsidRDefault="00C80A4A" w:rsidP="00C80A4A">
      <w:pPr>
        <w:pStyle w:val="Akapitzlist"/>
        <w:numPr>
          <w:ilvl w:val="0"/>
          <w:numId w:val="3"/>
        </w:numPr>
        <w:rPr>
          <w:rFonts w:ascii="Garamond" w:hAnsi="Garamond"/>
          <w:b/>
          <w:sz w:val="22"/>
          <w:szCs w:val="22"/>
        </w:rPr>
      </w:pPr>
      <w:r>
        <w:rPr>
          <w:rFonts w:ascii="Garamond" w:hAnsi="Garamond"/>
          <w:b/>
          <w:sz w:val="22"/>
        </w:rPr>
        <w:t>Do you agree to:</w:t>
      </w:r>
    </w:p>
    <w:p w14:paraId="51ACA71B" w14:textId="77777777" w:rsidR="00C80A4A" w:rsidRPr="002B719C" w:rsidRDefault="00C80A4A" w:rsidP="000D08F2">
      <w:pPr>
        <w:ind w:left="705"/>
        <w:jc w:val="both"/>
        <w:rPr>
          <w:rFonts w:ascii="Garamond" w:hAnsi="Garamond"/>
          <w:b/>
          <w:sz w:val="22"/>
          <w:szCs w:val="22"/>
        </w:rPr>
      </w:pPr>
      <w:r>
        <w:rPr>
          <w:rFonts w:ascii="Garamond" w:hAnsi="Garamond"/>
          <w:b/>
          <w:sz w:val="22"/>
        </w:rPr>
        <w:t xml:space="preserve">Receive information about events organized at the Agricultural University, such as: </w:t>
      </w:r>
      <w:r>
        <w:rPr>
          <w:rFonts w:ascii="Garamond" w:hAnsi="Garamond"/>
          <w:b/>
          <w:bCs/>
          <w:sz w:val="22"/>
        </w:rPr>
        <w:t xml:space="preserve">Conferences, seminars, lectures, open days, etc. </w:t>
      </w:r>
      <w:r>
        <w:rPr>
          <w:rFonts w:ascii="Garamond" w:hAnsi="Garamond"/>
          <w:sz w:val="22"/>
        </w:rPr>
        <w:t xml:space="preserve"> electronically</w:t>
      </w:r>
      <w:r>
        <w:rPr>
          <w:rFonts w:ascii="Garamond" w:hAnsi="Garamond"/>
          <w:b/>
          <w:sz w:val="22"/>
        </w:rPr>
        <w:t xml:space="preserve"> </w:t>
      </w:r>
    </w:p>
    <w:p w14:paraId="6793912C" w14:textId="77777777" w:rsidR="00A4038A" w:rsidRDefault="00A4038A" w:rsidP="00A4038A">
      <w:pPr>
        <w:rPr>
          <w:rFonts w:ascii="Garamond" w:hAnsi="Garamond"/>
          <w:b/>
          <w:sz w:val="22"/>
          <w:szCs w:val="22"/>
        </w:rPr>
      </w:pPr>
    </w:p>
    <w:p w14:paraId="23352113" w14:textId="77777777" w:rsidR="00A4038A" w:rsidRDefault="00C80A4A" w:rsidP="00655F55">
      <w:pPr>
        <w:rPr>
          <w:rFonts w:ascii="Garamond" w:hAnsi="Garamond"/>
          <w:sz w:val="22"/>
          <w:szCs w:val="22"/>
        </w:rPr>
      </w:pPr>
      <w:r>
        <w:rPr>
          <w:rFonts w:ascii="Garamond" w:hAnsi="Garamond"/>
          <w:sz w:val="22"/>
        </w:rPr>
        <w:tab/>
      </w:r>
      <w:r>
        <w:rPr>
          <w:rFonts w:ascii="Garamond" w:hAnsi="Garamond"/>
          <w:sz w:val="22"/>
        </w:rPr>
        <w:sym w:font="Wingdings" w:char="F071"/>
      </w:r>
      <w:r>
        <w:rPr>
          <w:rFonts w:ascii="Garamond" w:hAnsi="Garamond"/>
          <w:sz w:val="22"/>
        </w:rPr>
        <w:t xml:space="preserve"> I CONSENT                                                                  </w:t>
      </w:r>
      <w:r>
        <w:rPr>
          <w:rFonts w:ascii="Garamond" w:hAnsi="Garamond"/>
          <w:sz w:val="22"/>
        </w:rPr>
        <w:sym w:font="Wingdings" w:char="F071"/>
      </w:r>
      <w:r>
        <w:rPr>
          <w:rFonts w:ascii="Garamond" w:hAnsi="Garamond"/>
          <w:sz w:val="22"/>
        </w:rPr>
        <w:t xml:space="preserve"> I DO NOT CONSENT </w:t>
      </w:r>
    </w:p>
    <w:p w14:paraId="48429272" w14:textId="77777777" w:rsidR="00655F55" w:rsidRPr="00C80A4A" w:rsidRDefault="00C80A4A" w:rsidP="00C80A4A">
      <w:pPr>
        <w:ind w:left="708" w:firstLine="708"/>
        <w:rPr>
          <w:rFonts w:ascii="Garamond" w:hAnsi="Garamond"/>
          <w:sz w:val="22"/>
          <w:szCs w:val="22"/>
        </w:rPr>
      </w:pPr>
      <w:r>
        <w:rPr>
          <w:rFonts w:ascii="Garamond" w:hAnsi="Garamond"/>
          <w:b/>
          <w:sz w:val="22"/>
        </w:rPr>
        <w:tab/>
      </w:r>
      <w:r>
        <w:rPr>
          <w:rFonts w:ascii="Garamond" w:hAnsi="Garamond"/>
          <w:b/>
          <w:sz w:val="22"/>
        </w:rPr>
        <w:tab/>
      </w:r>
      <w:r>
        <w:rPr>
          <w:rFonts w:ascii="Garamond" w:hAnsi="Garamond"/>
          <w:b/>
          <w:sz w:val="22"/>
        </w:rPr>
        <w:tab/>
      </w:r>
      <w:r>
        <w:rPr>
          <w:rFonts w:ascii="Garamond" w:hAnsi="Garamond"/>
          <w:b/>
          <w:bCs/>
          <w:sz w:val="22"/>
        </w:rPr>
        <w:t>Date:</w:t>
      </w:r>
      <w:r>
        <w:rPr>
          <w:rFonts w:ascii="Garamond" w:hAnsi="Garamond"/>
          <w:sz w:val="22"/>
        </w:rPr>
        <w:t xml:space="preserve"> …………………………</w:t>
      </w:r>
      <w:r>
        <w:rPr>
          <w:rFonts w:ascii="Garamond" w:hAnsi="Garamond"/>
          <w:b/>
          <w:sz w:val="22"/>
        </w:rPr>
        <w:t>Signature</w:t>
      </w:r>
      <w:r>
        <w:rPr>
          <w:rFonts w:ascii="Garamond" w:hAnsi="Garamond"/>
          <w:sz w:val="22"/>
        </w:rPr>
        <w:t>: ………………………….</w:t>
      </w:r>
    </w:p>
    <w:p w14:paraId="3CF8F043" w14:textId="77777777" w:rsidR="007C264A" w:rsidRPr="002B719C" w:rsidRDefault="007C264A" w:rsidP="007C264A">
      <w:pPr>
        <w:ind w:firstLine="4"/>
        <w:rPr>
          <w:rFonts w:ascii="Garamond" w:hAnsi="Garamond"/>
          <w:b/>
          <w:sz w:val="20"/>
          <w:szCs w:val="20"/>
        </w:rPr>
      </w:pPr>
      <w:r>
        <w:rPr>
          <w:rFonts w:ascii="Garamond" w:hAnsi="Garamond"/>
          <w:b/>
          <w:sz w:val="28"/>
        </w:rPr>
        <w:t>Graduate Data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410"/>
        <w:gridCol w:w="3260"/>
        <w:gridCol w:w="992"/>
      </w:tblGrid>
      <w:tr w:rsidR="00562D62" w:rsidRPr="002B719C" w14:paraId="7A924989" w14:textId="77777777" w:rsidTr="00957261">
        <w:trPr>
          <w:trHeight w:val="387"/>
          <w:jc w:val="center"/>
        </w:trPr>
        <w:tc>
          <w:tcPr>
            <w:tcW w:w="3085" w:type="dxa"/>
            <w:vAlign w:val="center"/>
          </w:tcPr>
          <w:p w14:paraId="352613CE" w14:textId="77777777" w:rsidR="00562D62" w:rsidRPr="002B719C" w:rsidRDefault="00562D62" w:rsidP="00402AA8">
            <w:pPr>
              <w:rPr>
                <w:rFonts w:ascii="Garamond" w:hAnsi="Garamond"/>
                <w:b/>
                <w:sz w:val="20"/>
                <w:szCs w:val="20"/>
              </w:rPr>
            </w:pPr>
            <w:r>
              <w:rPr>
                <w:rFonts w:ascii="Garamond" w:hAnsi="Garamond"/>
                <w:b/>
                <w:sz w:val="20"/>
              </w:rPr>
              <w:t>Full name</w:t>
            </w:r>
          </w:p>
        </w:tc>
        <w:tc>
          <w:tcPr>
            <w:tcW w:w="6662" w:type="dxa"/>
            <w:gridSpan w:val="3"/>
            <w:vAlign w:val="center"/>
          </w:tcPr>
          <w:p w14:paraId="10D29B08" w14:textId="77777777" w:rsidR="00562D62" w:rsidRPr="002B719C" w:rsidRDefault="00562D62" w:rsidP="00402AA8">
            <w:pPr>
              <w:rPr>
                <w:rFonts w:ascii="Garamond" w:hAnsi="Garamond"/>
                <w:b/>
                <w:sz w:val="20"/>
                <w:szCs w:val="20"/>
              </w:rPr>
            </w:pPr>
          </w:p>
        </w:tc>
      </w:tr>
      <w:tr w:rsidR="00562D62" w:rsidRPr="002B719C" w14:paraId="03B5FCEF" w14:textId="77777777" w:rsidTr="00957261">
        <w:trPr>
          <w:trHeight w:val="387"/>
          <w:jc w:val="center"/>
        </w:trPr>
        <w:tc>
          <w:tcPr>
            <w:tcW w:w="3085" w:type="dxa"/>
            <w:vAlign w:val="center"/>
          </w:tcPr>
          <w:p w14:paraId="591BFF7C" w14:textId="77777777" w:rsidR="00562D62" w:rsidRPr="002B719C" w:rsidRDefault="00562D62" w:rsidP="00402AA8">
            <w:pPr>
              <w:rPr>
                <w:rFonts w:ascii="Garamond" w:hAnsi="Garamond"/>
                <w:b/>
                <w:sz w:val="20"/>
                <w:szCs w:val="20"/>
              </w:rPr>
            </w:pPr>
            <w:r>
              <w:rPr>
                <w:rFonts w:ascii="Garamond" w:hAnsi="Garamond"/>
                <w:b/>
                <w:sz w:val="20"/>
              </w:rPr>
              <w:t>Faculty</w:t>
            </w:r>
          </w:p>
        </w:tc>
        <w:tc>
          <w:tcPr>
            <w:tcW w:w="6662" w:type="dxa"/>
            <w:gridSpan w:val="3"/>
            <w:vAlign w:val="center"/>
          </w:tcPr>
          <w:p w14:paraId="2225157C" w14:textId="77777777" w:rsidR="00562D62" w:rsidRPr="002B719C" w:rsidRDefault="00562D62" w:rsidP="00402AA8">
            <w:pPr>
              <w:rPr>
                <w:rFonts w:ascii="Garamond" w:hAnsi="Garamond"/>
                <w:b/>
                <w:sz w:val="20"/>
                <w:szCs w:val="20"/>
              </w:rPr>
            </w:pPr>
          </w:p>
        </w:tc>
      </w:tr>
      <w:tr w:rsidR="00562D62" w:rsidRPr="002B719C" w14:paraId="1ED29FBC" w14:textId="77777777" w:rsidTr="00957261">
        <w:trPr>
          <w:trHeight w:val="387"/>
          <w:jc w:val="center"/>
        </w:trPr>
        <w:tc>
          <w:tcPr>
            <w:tcW w:w="3085" w:type="dxa"/>
            <w:vAlign w:val="center"/>
          </w:tcPr>
          <w:p w14:paraId="77B509DA" w14:textId="77777777" w:rsidR="00562D62" w:rsidRPr="002B719C" w:rsidRDefault="00562D62" w:rsidP="00402AA8">
            <w:pPr>
              <w:rPr>
                <w:rFonts w:ascii="Garamond" w:hAnsi="Garamond"/>
                <w:b/>
                <w:sz w:val="20"/>
                <w:szCs w:val="20"/>
              </w:rPr>
            </w:pPr>
            <w:r>
              <w:rPr>
                <w:rFonts w:ascii="Garamond" w:hAnsi="Garamond"/>
                <w:b/>
                <w:sz w:val="20"/>
              </w:rPr>
              <w:t>Major</w:t>
            </w:r>
          </w:p>
        </w:tc>
        <w:tc>
          <w:tcPr>
            <w:tcW w:w="6662" w:type="dxa"/>
            <w:gridSpan w:val="3"/>
            <w:vAlign w:val="center"/>
          </w:tcPr>
          <w:p w14:paraId="7747F6C3" w14:textId="77777777" w:rsidR="00562D62" w:rsidRPr="002B719C" w:rsidRDefault="00562D62" w:rsidP="00402AA8">
            <w:pPr>
              <w:rPr>
                <w:rFonts w:ascii="Garamond" w:hAnsi="Garamond"/>
                <w:b/>
                <w:sz w:val="20"/>
                <w:szCs w:val="20"/>
              </w:rPr>
            </w:pPr>
          </w:p>
        </w:tc>
      </w:tr>
      <w:tr w:rsidR="00C047CA" w:rsidRPr="002B719C" w14:paraId="65368839" w14:textId="77777777" w:rsidTr="00957261">
        <w:trPr>
          <w:trHeight w:val="387"/>
          <w:jc w:val="center"/>
        </w:trPr>
        <w:tc>
          <w:tcPr>
            <w:tcW w:w="3085" w:type="dxa"/>
            <w:vAlign w:val="center"/>
          </w:tcPr>
          <w:p w14:paraId="1146C3BF" w14:textId="77777777" w:rsidR="00C047CA" w:rsidRPr="002B719C" w:rsidRDefault="00C047CA" w:rsidP="00402AA8">
            <w:pPr>
              <w:rPr>
                <w:rFonts w:ascii="Garamond" w:hAnsi="Garamond"/>
                <w:b/>
                <w:sz w:val="20"/>
                <w:szCs w:val="20"/>
              </w:rPr>
            </w:pPr>
            <w:r>
              <w:rPr>
                <w:rFonts w:ascii="Garamond" w:hAnsi="Garamond"/>
                <w:b/>
                <w:sz w:val="20"/>
              </w:rPr>
              <w:t>Specialization</w:t>
            </w:r>
          </w:p>
        </w:tc>
        <w:tc>
          <w:tcPr>
            <w:tcW w:w="6662" w:type="dxa"/>
            <w:gridSpan w:val="3"/>
            <w:vAlign w:val="center"/>
          </w:tcPr>
          <w:p w14:paraId="62D01EB2" w14:textId="77777777" w:rsidR="00C047CA" w:rsidRPr="002B719C" w:rsidRDefault="00C047CA" w:rsidP="00402AA8">
            <w:pPr>
              <w:rPr>
                <w:rFonts w:ascii="Garamond" w:hAnsi="Garamond"/>
                <w:b/>
                <w:sz w:val="20"/>
                <w:szCs w:val="20"/>
              </w:rPr>
            </w:pPr>
          </w:p>
        </w:tc>
      </w:tr>
      <w:tr w:rsidR="00C80A4A" w:rsidRPr="002B719C" w14:paraId="1B2E41B5" w14:textId="77777777" w:rsidTr="00957261">
        <w:trPr>
          <w:trHeight w:val="383"/>
          <w:jc w:val="center"/>
        </w:trPr>
        <w:tc>
          <w:tcPr>
            <w:tcW w:w="3085" w:type="dxa"/>
            <w:vMerge w:val="restart"/>
            <w:vAlign w:val="center"/>
          </w:tcPr>
          <w:p w14:paraId="7814F2AE" w14:textId="77777777" w:rsidR="00C80A4A" w:rsidRPr="002B719C" w:rsidRDefault="00C80A4A" w:rsidP="00474A23">
            <w:pPr>
              <w:rPr>
                <w:rFonts w:ascii="Garamond" w:hAnsi="Garamond"/>
                <w:b/>
                <w:sz w:val="20"/>
                <w:szCs w:val="20"/>
              </w:rPr>
            </w:pPr>
            <w:r>
              <w:rPr>
                <w:rFonts w:ascii="Garamond" w:hAnsi="Garamond"/>
                <w:b/>
                <w:bCs/>
                <w:sz w:val="20"/>
              </w:rPr>
              <w:t>Completed studies</w:t>
            </w:r>
            <w:r>
              <w:rPr>
                <w:rFonts w:ascii="Garamond" w:hAnsi="Garamond"/>
                <w:sz w:val="20"/>
              </w:rPr>
              <w:t xml:space="preserve"> (</w:t>
            </w:r>
            <w:r>
              <w:rPr>
                <w:rFonts w:ascii="Garamond" w:hAnsi="Garamond"/>
                <w:i/>
                <w:iCs/>
                <w:sz w:val="20"/>
              </w:rPr>
              <w:t>please mark with an “X”</w:t>
            </w:r>
            <w:r>
              <w:rPr>
                <w:rFonts w:ascii="Garamond" w:hAnsi="Garamond"/>
                <w:sz w:val="20"/>
              </w:rPr>
              <w:t>):</w:t>
            </w:r>
            <w:r>
              <w:rPr>
                <w:rFonts w:ascii="Garamond" w:hAnsi="Garamond"/>
                <w:b/>
                <w:sz w:val="20"/>
              </w:rPr>
              <w:t xml:space="preserve"> </w:t>
            </w:r>
          </w:p>
        </w:tc>
        <w:tc>
          <w:tcPr>
            <w:tcW w:w="2410" w:type="dxa"/>
            <w:vMerge w:val="restart"/>
            <w:vAlign w:val="center"/>
          </w:tcPr>
          <w:p w14:paraId="56AF06B4" w14:textId="77777777" w:rsidR="00C80A4A" w:rsidRPr="002B719C" w:rsidRDefault="00C80A4A" w:rsidP="00402AA8">
            <w:pPr>
              <w:rPr>
                <w:rFonts w:ascii="Garamond" w:hAnsi="Garamond"/>
                <w:b/>
                <w:sz w:val="20"/>
                <w:szCs w:val="20"/>
              </w:rPr>
            </w:pPr>
            <w:r>
              <w:rPr>
                <w:rFonts w:ascii="Garamond" w:hAnsi="Garamond"/>
                <w:b/>
                <w:sz w:val="20"/>
              </w:rPr>
              <w:t>full-time</w:t>
            </w:r>
          </w:p>
        </w:tc>
        <w:tc>
          <w:tcPr>
            <w:tcW w:w="3260" w:type="dxa"/>
            <w:vAlign w:val="center"/>
          </w:tcPr>
          <w:p w14:paraId="13A10D39" w14:textId="77777777" w:rsidR="00C80A4A" w:rsidRPr="002B719C" w:rsidRDefault="00C80A4A" w:rsidP="00402AA8">
            <w:pPr>
              <w:rPr>
                <w:rFonts w:ascii="Garamond" w:hAnsi="Garamond"/>
                <w:b/>
                <w:sz w:val="20"/>
                <w:szCs w:val="20"/>
              </w:rPr>
            </w:pPr>
            <w:r>
              <w:rPr>
                <w:rFonts w:ascii="Garamond" w:hAnsi="Garamond"/>
                <w:b/>
                <w:sz w:val="20"/>
              </w:rPr>
              <w:t>1st degree</w:t>
            </w:r>
          </w:p>
        </w:tc>
        <w:tc>
          <w:tcPr>
            <w:tcW w:w="992" w:type="dxa"/>
            <w:vAlign w:val="center"/>
          </w:tcPr>
          <w:p w14:paraId="2484F16A" w14:textId="77777777" w:rsidR="00C80A4A" w:rsidRPr="002B719C" w:rsidRDefault="00C80A4A" w:rsidP="00402AA8">
            <w:pPr>
              <w:rPr>
                <w:rFonts w:ascii="Garamond" w:hAnsi="Garamond"/>
                <w:b/>
                <w:sz w:val="20"/>
                <w:szCs w:val="20"/>
              </w:rPr>
            </w:pPr>
          </w:p>
        </w:tc>
      </w:tr>
      <w:tr w:rsidR="00C80A4A" w:rsidRPr="002B719C" w14:paraId="1FD28FF2" w14:textId="77777777" w:rsidTr="00957261">
        <w:trPr>
          <w:trHeight w:val="383"/>
          <w:jc w:val="center"/>
        </w:trPr>
        <w:tc>
          <w:tcPr>
            <w:tcW w:w="3085" w:type="dxa"/>
            <w:vMerge/>
            <w:vAlign w:val="center"/>
          </w:tcPr>
          <w:p w14:paraId="589B7A32" w14:textId="77777777" w:rsidR="00C80A4A" w:rsidRPr="002B719C" w:rsidRDefault="00C80A4A" w:rsidP="00402AA8">
            <w:pPr>
              <w:rPr>
                <w:rFonts w:ascii="Garamond" w:hAnsi="Garamond"/>
                <w:b/>
                <w:sz w:val="20"/>
                <w:szCs w:val="20"/>
              </w:rPr>
            </w:pPr>
          </w:p>
        </w:tc>
        <w:tc>
          <w:tcPr>
            <w:tcW w:w="2410" w:type="dxa"/>
            <w:vMerge/>
            <w:vAlign w:val="center"/>
          </w:tcPr>
          <w:p w14:paraId="5FABA7E7" w14:textId="77777777" w:rsidR="00C80A4A" w:rsidRPr="002B719C" w:rsidRDefault="00C80A4A" w:rsidP="004D4F03">
            <w:pPr>
              <w:rPr>
                <w:rFonts w:ascii="Garamond" w:hAnsi="Garamond"/>
                <w:b/>
                <w:sz w:val="20"/>
                <w:szCs w:val="20"/>
              </w:rPr>
            </w:pPr>
          </w:p>
        </w:tc>
        <w:tc>
          <w:tcPr>
            <w:tcW w:w="3260" w:type="dxa"/>
            <w:vAlign w:val="center"/>
          </w:tcPr>
          <w:p w14:paraId="57553DA8" w14:textId="77777777" w:rsidR="00C80A4A" w:rsidRPr="002B719C" w:rsidRDefault="00C80A4A" w:rsidP="00402AA8">
            <w:pPr>
              <w:rPr>
                <w:rFonts w:ascii="Garamond" w:hAnsi="Garamond"/>
                <w:b/>
                <w:sz w:val="20"/>
                <w:szCs w:val="20"/>
              </w:rPr>
            </w:pPr>
            <w:r>
              <w:rPr>
                <w:rFonts w:ascii="Garamond" w:hAnsi="Garamond"/>
                <w:b/>
                <w:sz w:val="20"/>
              </w:rPr>
              <w:t>uniform master's degree</w:t>
            </w:r>
          </w:p>
        </w:tc>
        <w:tc>
          <w:tcPr>
            <w:tcW w:w="992" w:type="dxa"/>
            <w:vAlign w:val="center"/>
          </w:tcPr>
          <w:p w14:paraId="7C2B2FB8" w14:textId="77777777" w:rsidR="00C80A4A" w:rsidRPr="002B719C" w:rsidRDefault="00C80A4A" w:rsidP="00402AA8">
            <w:pPr>
              <w:rPr>
                <w:rFonts w:ascii="Garamond" w:hAnsi="Garamond"/>
                <w:b/>
                <w:sz w:val="20"/>
                <w:szCs w:val="20"/>
              </w:rPr>
            </w:pPr>
          </w:p>
        </w:tc>
      </w:tr>
      <w:tr w:rsidR="00C80A4A" w:rsidRPr="002B719C" w14:paraId="5C2E387E" w14:textId="77777777" w:rsidTr="00957261">
        <w:trPr>
          <w:trHeight w:val="383"/>
          <w:jc w:val="center"/>
        </w:trPr>
        <w:tc>
          <w:tcPr>
            <w:tcW w:w="3085" w:type="dxa"/>
            <w:vMerge/>
            <w:vAlign w:val="center"/>
          </w:tcPr>
          <w:p w14:paraId="6BE8F22E" w14:textId="77777777" w:rsidR="00C80A4A" w:rsidRPr="002B719C" w:rsidRDefault="00C80A4A" w:rsidP="00402AA8">
            <w:pPr>
              <w:rPr>
                <w:rFonts w:ascii="Garamond" w:hAnsi="Garamond"/>
                <w:b/>
                <w:sz w:val="20"/>
                <w:szCs w:val="20"/>
              </w:rPr>
            </w:pPr>
          </w:p>
        </w:tc>
        <w:tc>
          <w:tcPr>
            <w:tcW w:w="2410" w:type="dxa"/>
            <w:vMerge/>
            <w:vAlign w:val="center"/>
          </w:tcPr>
          <w:p w14:paraId="629FC28C" w14:textId="77777777" w:rsidR="00C80A4A" w:rsidRPr="002B719C" w:rsidRDefault="00C80A4A" w:rsidP="004D4F03">
            <w:pPr>
              <w:rPr>
                <w:rFonts w:ascii="Garamond" w:hAnsi="Garamond"/>
                <w:b/>
                <w:sz w:val="20"/>
                <w:szCs w:val="20"/>
              </w:rPr>
            </w:pPr>
          </w:p>
        </w:tc>
        <w:tc>
          <w:tcPr>
            <w:tcW w:w="3260" w:type="dxa"/>
            <w:vAlign w:val="center"/>
          </w:tcPr>
          <w:p w14:paraId="25F76E2C" w14:textId="77777777" w:rsidR="00C80A4A" w:rsidRDefault="00C80A4A" w:rsidP="00402AA8">
            <w:pPr>
              <w:rPr>
                <w:rFonts w:ascii="Garamond" w:hAnsi="Garamond"/>
                <w:b/>
                <w:sz w:val="20"/>
                <w:szCs w:val="20"/>
              </w:rPr>
            </w:pPr>
            <w:r>
              <w:rPr>
                <w:rFonts w:ascii="Garamond" w:hAnsi="Garamond"/>
                <w:b/>
                <w:sz w:val="20"/>
              </w:rPr>
              <w:t>2nd degree</w:t>
            </w:r>
          </w:p>
        </w:tc>
        <w:tc>
          <w:tcPr>
            <w:tcW w:w="992" w:type="dxa"/>
            <w:vAlign w:val="center"/>
          </w:tcPr>
          <w:p w14:paraId="204A4462" w14:textId="77777777" w:rsidR="00C80A4A" w:rsidRPr="002B719C" w:rsidRDefault="00C80A4A" w:rsidP="00402AA8">
            <w:pPr>
              <w:rPr>
                <w:rFonts w:ascii="Garamond" w:hAnsi="Garamond"/>
                <w:b/>
                <w:sz w:val="20"/>
                <w:szCs w:val="20"/>
              </w:rPr>
            </w:pPr>
          </w:p>
        </w:tc>
      </w:tr>
      <w:tr w:rsidR="004D4F03" w:rsidRPr="002B719C" w14:paraId="6103DC8D" w14:textId="77777777" w:rsidTr="00957261">
        <w:trPr>
          <w:trHeight w:val="404"/>
          <w:jc w:val="center"/>
        </w:trPr>
        <w:tc>
          <w:tcPr>
            <w:tcW w:w="3085" w:type="dxa"/>
            <w:vMerge/>
            <w:vAlign w:val="center"/>
          </w:tcPr>
          <w:p w14:paraId="743A3241" w14:textId="77777777" w:rsidR="004D4F03" w:rsidRPr="002B719C" w:rsidRDefault="004D4F03" w:rsidP="00402AA8">
            <w:pPr>
              <w:rPr>
                <w:rFonts w:ascii="Garamond" w:hAnsi="Garamond"/>
                <w:b/>
                <w:sz w:val="20"/>
                <w:szCs w:val="20"/>
              </w:rPr>
            </w:pPr>
          </w:p>
        </w:tc>
        <w:tc>
          <w:tcPr>
            <w:tcW w:w="2410" w:type="dxa"/>
            <w:vMerge w:val="restart"/>
            <w:vAlign w:val="center"/>
          </w:tcPr>
          <w:p w14:paraId="77A6EACF" w14:textId="77777777" w:rsidR="004D4F03" w:rsidRPr="002B719C" w:rsidRDefault="004D4F03" w:rsidP="007C264A">
            <w:pPr>
              <w:rPr>
                <w:rFonts w:ascii="Garamond" w:hAnsi="Garamond"/>
                <w:b/>
                <w:sz w:val="20"/>
                <w:szCs w:val="20"/>
              </w:rPr>
            </w:pPr>
            <w:r>
              <w:rPr>
                <w:rFonts w:ascii="Garamond" w:hAnsi="Garamond"/>
                <w:b/>
                <w:sz w:val="20"/>
              </w:rPr>
              <w:t>part-time</w:t>
            </w:r>
          </w:p>
        </w:tc>
        <w:tc>
          <w:tcPr>
            <w:tcW w:w="3260" w:type="dxa"/>
            <w:vAlign w:val="center"/>
          </w:tcPr>
          <w:p w14:paraId="598B0980" w14:textId="77777777" w:rsidR="004D4F03" w:rsidRPr="002B719C" w:rsidRDefault="004D4F03" w:rsidP="00B33643">
            <w:pPr>
              <w:rPr>
                <w:rFonts w:ascii="Garamond" w:hAnsi="Garamond"/>
                <w:b/>
                <w:sz w:val="20"/>
                <w:szCs w:val="20"/>
              </w:rPr>
            </w:pPr>
            <w:r>
              <w:rPr>
                <w:rFonts w:ascii="Garamond" w:hAnsi="Garamond"/>
                <w:b/>
                <w:sz w:val="20"/>
              </w:rPr>
              <w:t>1st degree</w:t>
            </w:r>
          </w:p>
        </w:tc>
        <w:tc>
          <w:tcPr>
            <w:tcW w:w="992" w:type="dxa"/>
            <w:vAlign w:val="center"/>
          </w:tcPr>
          <w:p w14:paraId="45F8488B" w14:textId="77777777" w:rsidR="004D4F03" w:rsidRPr="002B719C" w:rsidRDefault="004D4F03" w:rsidP="00402AA8">
            <w:pPr>
              <w:rPr>
                <w:rFonts w:ascii="Garamond" w:hAnsi="Garamond"/>
                <w:b/>
                <w:sz w:val="20"/>
                <w:szCs w:val="20"/>
              </w:rPr>
            </w:pPr>
          </w:p>
        </w:tc>
      </w:tr>
      <w:tr w:rsidR="004D4F03" w:rsidRPr="002B719C" w14:paraId="7CEC3C01" w14:textId="77777777" w:rsidTr="00957261">
        <w:trPr>
          <w:trHeight w:val="404"/>
          <w:jc w:val="center"/>
        </w:trPr>
        <w:tc>
          <w:tcPr>
            <w:tcW w:w="3085" w:type="dxa"/>
            <w:vMerge/>
            <w:vAlign w:val="center"/>
          </w:tcPr>
          <w:p w14:paraId="6C31082D" w14:textId="77777777" w:rsidR="004D4F03" w:rsidRPr="002B719C" w:rsidRDefault="004D4F03" w:rsidP="00402AA8">
            <w:pPr>
              <w:rPr>
                <w:rFonts w:ascii="Garamond" w:hAnsi="Garamond"/>
                <w:b/>
                <w:sz w:val="20"/>
                <w:szCs w:val="20"/>
              </w:rPr>
            </w:pPr>
          </w:p>
        </w:tc>
        <w:tc>
          <w:tcPr>
            <w:tcW w:w="2410" w:type="dxa"/>
            <w:vMerge/>
            <w:vAlign w:val="center"/>
          </w:tcPr>
          <w:p w14:paraId="3013A953" w14:textId="77777777" w:rsidR="004D4F03" w:rsidRPr="002B719C" w:rsidRDefault="004D4F03" w:rsidP="007C264A">
            <w:pPr>
              <w:rPr>
                <w:rFonts w:ascii="Garamond" w:hAnsi="Garamond"/>
                <w:b/>
                <w:sz w:val="20"/>
                <w:szCs w:val="20"/>
              </w:rPr>
            </w:pPr>
          </w:p>
        </w:tc>
        <w:tc>
          <w:tcPr>
            <w:tcW w:w="3260" w:type="dxa"/>
            <w:vAlign w:val="center"/>
          </w:tcPr>
          <w:p w14:paraId="7D539C1B" w14:textId="77777777" w:rsidR="004D4F03" w:rsidRPr="002B719C" w:rsidRDefault="004D4F03" w:rsidP="00B33643">
            <w:pPr>
              <w:rPr>
                <w:rFonts w:ascii="Garamond" w:hAnsi="Garamond"/>
                <w:b/>
                <w:sz w:val="20"/>
                <w:szCs w:val="20"/>
              </w:rPr>
            </w:pPr>
            <w:r>
              <w:rPr>
                <w:rFonts w:ascii="Garamond" w:hAnsi="Garamond"/>
                <w:b/>
                <w:sz w:val="20"/>
              </w:rPr>
              <w:t>2nd degree</w:t>
            </w:r>
          </w:p>
        </w:tc>
        <w:tc>
          <w:tcPr>
            <w:tcW w:w="992" w:type="dxa"/>
            <w:vAlign w:val="center"/>
          </w:tcPr>
          <w:p w14:paraId="0B98B88A" w14:textId="77777777" w:rsidR="004D4F03" w:rsidRPr="002B719C" w:rsidRDefault="004D4F03" w:rsidP="00402AA8">
            <w:pPr>
              <w:rPr>
                <w:rFonts w:ascii="Garamond" w:hAnsi="Garamond"/>
                <w:b/>
                <w:sz w:val="20"/>
                <w:szCs w:val="20"/>
              </w:rPr>
            </w:pPr>
          </w:p>
        </w:tc>
      </w:tr>
      <w:tr w:rsidR="00562D62" w:rsidRPr="002B719C" w14:paraId="08F001E1" w14:textId="77777777" w:rsidTr="00957261">
        <w:trPr>
          <w:trHeight w:val="387"/>
          <w:jc w:val="center"/>
        </w:trPr>
        <w:tc>
          <w:tcPr>
            <w:tcW w:w="3085" w:type="dxa"/>
            <w:vAlign w:val="center"/>
          </w:tcPr>
          <w:p w14:paraId="0DC6E335" w14:textId="77777777" w:rsidR="00562D62" w:rsidRPr="002B719C" w:rsidRDefault="00655F55" w:rsidP="00A4038A">
            <w:pPr>
              <w:rPr>
                <w:rFonts w:ascii="Garamond" w:hAnsi="Garamond"/>
                <w:b/>
                <w:sz w:val="20"/>
                <w:szCs w:val="20"/>
              </w:rPr>
            </w:pPr>
            <w:r>
              <w:rPr>
                <w:rFonts w:ascii="Garamond" w:hAnsi="Garamond"/>
                <w:b/>
                <w:sz w:val="20"/>
              </w:rPr>
              <w:t xml:space="preserve">Email address </w:t>
            </w:r>
          </w:p>
        </w:tc>
        <w:tc>
          <w:tcPr>
            <w:tcW w:w="6662" w:type="dxa"/>
            <w:gridSpan w:val="3"/>
            <w:vAlign w:val="center"/>
          </w:tcPr>
          <w:p w14:paraId="22073103" w14:textId="77777777" w:rsidR="00562D62" w:rsidRPr="002B719C" w:rsidRDefault="00562D62" w:rsidP="00402AA8">
            <w:pPr>
              <w:rPr>
                <w:rFonts w:ascii="Garamond" w:hAnsi="Garamond"/>
                <w:b/>
                <w:sz w:val="20"/>
                <w:szCs w:val="20"/>
              </w:rPr>
            </w:pPr>
          </w:p>
        </w:tc>
      </w:tr>
      <w:tr w:rsidR="00F87F7D" w:rsidRPr="002B719C" w14:paraId="7B991C28" w14:textId="77777777" w:rsidTr="00957261">
        <w:trPr>
          <w:trHeight w:val="387"/>
          <w:jc w:val="center"/>
        </w:trPr>
        <w:tc>
          <w:tcPr>
            <w:tcW w:w="3085" w:type="dxa"/>
            <w:vAlign w:val="center"/>
          </w:tcPr>
          <w:p w14:paraId="7A84DAA5" w14:textId="77777777" w:rsidR="00F87F7D" w:rsidRPr="002B719C" w:rsidRDefault="00F87F7D" w:rsidP="00A4038A">
            <w:pPr>
              <w:rPr>
                <w:rFonts w:ascii="Garamond" w:hAnsi="Garamond"/>
                <w:b/>
                <w:sz w:val="20"/>
                <w:szCs w:val="20"/>
              </w:rPr>
            </w:pPr>
            <w:r>
              <w:rPr>
                <w:rFonts w:ascii="Garamond" w:hAnsi="Garamond"/>
                <w:b/>
                <w:sz w:val="20"/>
              </w:rPr>
              <w:t>Contact phone No. **</w:t>
            </w:r>
          </w:p>
        </w:tc>
        <w:tc>
          <w:tcPr>
            <w:tcW w:w="6662" w:type="dxa"/>
            <w:gridSpan w:val="3"/>
            <w:vAlign w:val="center"/>
          </w:tcPr>
          <w:p w14:paraId="55C4D7D6" w14:textId="77777777" w:rsidR="00F87F7D" w:rsidRPr="002B719C" w:rsidRDefault="00F87F7D" w:rsidP="00402AA8">
            <w:pPr>
              <w:rPr>
                <w:rFonts w:ascii="Garamond" w:hAnsi="Garamond"/>
                <w:b/>
                <w:sz w:val="20"/>
                <w:szCs w:val="20"/>
              </w:rPr>
            </w:pPr>
          </w:p>
        </w:tc>
      </w:tr>
    </w:tbl>
    <w:p w14:paraId="3C38D986" w14:textId="794DE518" w:rsidR="00655F55" w:rsidRDefault="004D4F03" w:rsidP="00A138DD">
      <w:pPr>
        <w:rPr>
          <w:rFonts w:ascii="Garamond" w:hAnsi="Garamond"/>
          <w:sz w:val="22"/>
          <w:szCs w:val="22"/>
        </w:rPr>
      </w:pPr>
      <w:r>
        <w:rPr>
          <w:rFonts w:ascii="Garamond" w:hAnsi="Garamond"/>
          <w:sz w:val="22"/>
        </w:rPr>
        <w:t>** fill in only if you give your consent to participate in the survey</w:t>
      </w:r>
    </w:p>
    <w:p w14:paraId="6BFDBEA5" w14:textId="77777777" w:rsidR="00655F55" w:rsidRPr="00D5205F" w:rsidRDefault="00655F55" w:rsidP="00957261">
      <w:pPr>
        <w:jc w:val="center"/>
        <w:rPr>
          <w:rFonts w:ascii="Garamond" w:hAnsi="Garamond"/>
          <w:b/>
          <w:i/>
          <w:sz w:val="22"/>
          <w:szCs w:val="22"/>
        </w:rPr>
      </w:pPr>
      <w:r>
        <w:rPr>
          <w:rFonts w:ascii="Garamond" w:hAnsi="Garamond"/>
          <w:b/>
          <w:i/>
          <w:sz w:val="22"/>
        </w:rPr>
        <w:t>Thank you for filling out the form!</w:t>
      </w:r>
    </w:p>
    <w:p w14:paraId="0087BF66" w14:textId="77777777" w:rsidR="000B43D9" w:rsidRPr="000B43D9" w:rsidRDefault="00E17E4F" w:rsidP="000B43D9">
      <w:pPr>
        <w:pStyle w:val="Standarduser"/>
        <w:jc w:val="center"/>
        <w:rPr>
          <w:rFonts w:ascii="Garamond" w:hAnsi="Garamond"/>
          <w:b/>
          <w:i/>
          <w:color w:val="000000"/>
        </w:rPr>
      </w:pPr>
      <w:r>
        <w:rPr>
          <w:rFonts w:ascii="Garamond" w:hAnsi="Garamond"/>
          <w:b/>
          <w:color w:val="000000"/>
        </w:rPr>
        <w:lastRenderedPageBreak/>
        <w:t xml:space="preserve">INFORMATION CLAUSE </w:t>
      </w:r>
    </w:p>
    <w:p w14:paraId="72C65E7B" w14:textId="77777777" w:rsidR="000B43D9" w:rsidRPr="000B43D9" w:rsidRDefault="000B43D9" w:rsidP="000B43D9">
      <w:pPr>
        <w:pStyle w:val="Standarduser"/>
        <w:jc w:val="both"/>
        <w:rPr>
          <w:rFonts w:ascii="Garamond" w:hAnsi="Garamond"/>
          <w:i/>
          <w:sz w:val="20"/>
          <w:szCs w:val="20"/>
        </w:rPr>
      </w:pPr>
      <w:r>
        <w:rPr>
          <w:rFonts w:ascii="Garamond" w:hAnsi="Garamond"/>
          <w:i/>
          <w:sz w:val="20"/>
        </w:rPr>
        <w:t>In accordance with Article 13(1) and (2) of Regulation (EU) 2016/679 of the European Parliament and of the Council of April 27, 2016 on the protection of natural persons with regard to the processing of personal data and on the free movement of such data, and repealing Directive 95/46/EC (General Data Protection Regulation), we hereby inform you that:</w:t>
      </w:r>
    </w:p>
    <w:p w14:paraId="3F2377E4" w14:textId="77777777" w:rsidR="000B43D9" w:rsidRPr="000B43D9" w:rsidRDefault="000B43D9" w:rsidP="000B43D9">
      <w:pPr>
        <w:numPr>
          <w:ilvl w:val="0"/>
          <w:numId w:val="4"/>
        </w:numPr>
        <w:spacing w:before="100" w:beforeAutospacing="1" w:after="100" w:afterAutospacing="1"/>
        <w:rPr>
          <w:rFonts w:ascii="Garamond" w:eastAsia="Times New Roman" w:hAnsi="Garamond"/>
        </w:rPr>
      </w:pPr>
      <w:r>
        <w:rPr>
          <w:rFonts w:ascii="Garamond" w:hAnsi="Garamond"/>
        </w:rPr>
        <w:t xml:space="preserve">The Controller of your personal data is the Agricultural University named after Hugon Kołłątaj in Kraków, </w:t>
      </w:r>
      <w:r>
        <w:rPr>
          <w:rFonts w:ascii="Garamond" w:hAnsi="Garamond"/>
          <w:color w:val="222222"/>
          <w:shd w:val="clear" w:color="auto" w:fill="FFFFFF"/>
        </w:rPr>
        <w:t>Al. Adama Mickiewicza 21</w:t>
      </w:r>
      <w:r>
        <w:rPr>
          <w:rFonts w:ascii="Garamond" w:hAnsi="Garamond"/>
        </w:rPr>
        <w:t xml:space="preserve">, 31-120 Kraków </w:t>
      </w:r>
    </w:p>
    <w:p w14:paraId="4EBB37B9" w14:textId="77777777" w:rsidR="000B43D9" w:rsidRPr="000B43D9" w:rsidRDefault="000B43D9" w:rsidP="000B43D9">
      <w:pPr>
        <w:numPr>
          <w:ilvl w:val="0"/>
          <w:numId w:val="4"/>
        </w:numPr>
        <w:spacing w:before="100" w:beforeAutospacing="1" w:after="100" w:afterAutospacing="1"/>
        <w:rPr>
          <w:rFonts w:ascii="Garamond" w:eastAsia="Times New Roman" w:hAnsi="Garamond"/>
        </w:rPr>
      </w:pPr>
      <w:r>
        <w:rPr>
          <w:rFonts w:ascii="Garamond" w:hAnsi="Garamond"/>
        </w:rPr>
        <w:t xml:space="preserve">The Agricultural University has appointed a </w:t>
      </w:r>
      <w:r>
        <w:rPr>
          <w:rFonts w:ascii="Garamond" w:hAnsi="Garamond"/>
          <w:b/>
          <w:bCs/>
        </w:rPr>
        <w:t>Data Protection Officer</w:t>
      </w:r>
      <w:r>
        <w:rPr>
          <w:rFonts w:ascii="Garamond" w:hAnsi="Garamond"/>
        </w:rPr>
        <w:t>, who can be contacted at Al. Mickiewicza 21, 31-120 Krakow, which should be contacted via e-mail: iod@urk.edu.pl.</w:t>
      </w:r>
    </w:p>
    <w:p w14:paraId="7F55A27F" w14:textId="77777777" w:rsidR="00A44A6A" w:rsidRDefault="000B43D9" w:rsidP="000B43D9">
      <w:pPr>
        <w:numPr>
          <w:ilvl w:val="0"/>
          <w:numId w:val="4"/>
        </w:numPr>
        <w:spacing w:before="100" w:beforeAutospacing="1" w:after="100" w:afterAutospacing="1"/>
        <w:rPr>
          <w:rFonts w:ascii="Garamond" w:eastAsia="Times New Roman" w:hAnsi="Garamond"/>
        </w:rPr>
      </w:pPr>
      <w:r>
        <w:rPr>
          <w:rFonts w:ascii="Garamond" w:hAnsi="Garamond"/>
        </w:rPr>
        <w:t xml:space="preserve">Your personal data will be processed based on your </w:t>
      </w:r>
      <w:r>
        <w:rPr>
          <w:rFonts w:ascii="Garamond" w:hAnsi="Garamond"/>
          <w:b/>
          <w:bCs/>
        </w:rPr>
        <w:t>consent</w:t>
      </w:r>
      <w:r>
        <w:rPr>
          <w:rFonts w:ascii="Garamond" w:hAnsi="Garamond"/>
        </w:rPr>
        <w:t xml:space="preserve"> for the purpose of conducting surveys on the careers of AU graduates.</w:t>
      </w:r>
    </w:p>
    <w:p w14:paraId="1347F0BA" w14:textId="77777777" w:rsidR="00A44A6A" w:rsidRDefault="000B43D9" w:rsidP="000B43D9">
      <w:pPr>
        <w:numPr>
          <w:ilvl w:val="0"/>
          <w:numId w:val="4"/>
        </w:numPr>
        <w:spacing w:before="100" w:beforeAutospacing="1" w:after="100" w:afterAutospacing="1"/>
        <w:rPr>
          <w:rFonts w:ascii="Garamond" w:eastAsia="Times New Roman" w:hAnsi="Garamond"/>
        </w:rPr>
      </w:pPr>
      <w:r>
        <w:rPr>
          <w:rFonts w:ascii="Garamond" w:hAnsi="Garamond"/>
        </w:rPr>
        <w:t xml:space="preserve">Your personal data will be processed for a period of 5 years or until you withdraw your consent. </w:t>
      </w:r>
    </w:p>
    <w:p w14:paraId="49EADC85" w14:textId="77777777" w:rsidR="00A44A6A" w:rsidRDefault="000B43D9" w:rsidP="00A44A6A">
      <w:pPr>
        <w:numPr>
          <w:ilvl w:val="0"/>
          <w:numId w:val="4"/>
        </w:numPr>
        <w:spacing w:before="100" w:beforeAutospacing="1" w:after="100" w:afterAutospacing="1"/>
        <w:rPr>
          <w:rFonts w:ascii="Garamond" w:eastAsia="Times New Roman" w:hAnsi="Garamond"/>
        </w:rPr>
      </w:pPr>
      <w:r>
        <w:rPr>
          <w:rFonts w:ascii="Garamond" w:hAnsi="Garamond"/>
        </w:rPr>
        <w:t>The recipients of your personal data may be: Cracow University of Technology – task partner,   Minister, Social Insurance Institution, National Health Fund, Ministry of Science and Higher Education (POL-on system), Military Recruitment Office and other public authorities to which the Agricultural University is obliged to transfer your data by law.</w:t>
      </w:r>
    </w:p>
    <w:p w14:paraId="521AC90F" w14:textId="77777777" w:rsidR="00A44A6A" w:rsidRPr="00A44A6A" w:rsidRDefault="000B43D9" w:rsidP="00A44A6A">
      <w:pPr>
        <w:numPr>
          <w:ilvl w:val="0"/>
          <w:numId w:val="4"/>
        </w:numPr>
        <w:spacing w:before="100" w:beforeAutospacing="1" w:after="100" w:afterAutospacing="1"/>
        <w:rPr>
          <w:rFonts w:ascii="Garamond" w:eastAsia="Times New Roman" w:hAnsi="Garamond"/>
        </w:rPr>
      </w:pPr>
      <w:r>
        <w:rPr>
          <w:rFonts w:ascii="Garamond" w:hAnsi="Garamond"/>
        </w:rPr>
        <w:t>You have the right to:</w:t>
      </w:r>
    </w:p>
    <w:p w14:paraId="68A0301E" w14:textId="77777777" w:rsidR="000B43D9" w:rsidRPr="00A44A6A" w:rsidRDefault="000B43D9" w:rsidP="000B43D9">
      <w:pPr>
        <w:numPr>
          <w:ilvl w:val="0"/>
          <w:numId w:val="5"/>
        </w:numPr>
        <w:spacing w:before="100" w:beforeAutospacing="1" w:after="100" w:afterAutospacing="1"/>
        <w:jc w:val="both"/>
        <w:rPr>
          <w:rFonts w:ascii="Garamond" w:hAnsi="Garamond"/>
        </w:rPr>
      </w:pPr>
      <w:r>
        <w:rPr>
          <w:rFonts w:ascii="Garamond" w:hAnsi="Garamond"/>
        </w:rPr>
        <w:t>Access to your data, its rectification, erasure or restriction of the processing of personal data,</w:t>
      </w:r>
    </w:p>
    <w:p w14:paraId="6462EFC6" w14:textId="77777777" w:rsidR="000B43D9" w:rsidRPr="000B43D9" w:rsidRDefault="000B43D9" w:rsidP="000B43D9">
      <w:pPr>
        <w:pStyle w:val="Standarduser"/>
        <w:numPr>
          <w:ilvl w:val="0"/>
          <w:numId w:val="5"/>
        </w:numPr>
        <w:jc w:val="both"/>
        <w:rPr>
          <w:rFonts w:ascii="Garamond" w:hAnsi="Garamond"/>
          <w:color w:val="auto"/>
        </w:rPr>
      </w:pPr>
      <w:r>
        <w:rPr>
          <w:rFonts w:ascii="Garamond" w:hAnsi="Garamond"/>
          <w:color w:val="auto"/>
        </w:rPr>
        <w:t>Data portability,</w:t>
      </w:r>
    </w:p>
    <w:p w14:paraId="429568F4" w14:textId="77777777" w:rsidR="000B43D9" w:rsidRPr="000B43D9" w:rsidRDefault="000B43D9" w:rsidP="000B43D9">
      <w:pPr>
        <w:pStyle w:val="Standarduser"/>
        <w:numPr>
          <w:ilvl w:val="0"/>
          <w:numId w:val="5"/>
        </w:numPr>
        <w:jc w:val="both"/>
        <w:rPr>
          <w:rFonts w:ascii="Garamond" w:hAnsi="Garamond"/>
          <w:color w:val="auto"/>
        </w:rPr>
      </w:pPr>
      <w:r>
        <w:rPr>
          <w:rFonts w:ascii="Garamond" w:hAnsi="Garamond"/>
          <w:color w:val="auto"/>
        </w:rPr>
        <w:t xml:space="preserve">Object to the processing </w:t>
      </w:r>
    </w:p>
    <w:p w14:paraId="78E8334D" w14:textId="77777777" w:rsidR="000B43D9" w:rsidRPr="000B43D9" w:rsidRDefault="000B43D9" w:rsidP="000B43D9">
      <w:pPr>
        <w:pStyle w:val="Standarduser"/>
        <w:ind w:left="720"/>
        <w:jc w:val="both"/>
        <w:rPr>
          <w:rFonts w:ascii="Garamond" w:hAnsi="Garamond"/>
          <w:color w:val="auto"/>
        </w:rPr>
      </w:pPr>
      <w:r>
        <w:rPr>
          <w:rFonts w:ascii="Garamond" w:hAnsi="Garamond"/>
          <w:color w:val="auto"/>
        </w:rPr>
        <w:t>- in the cases and under the conditions specified in the General Regulation;</w:t>
      </w:r>
    </w:p>
    <w:p w14:paraId="7F0508EE" w14:textId="77777777" w:rsidR="000B43D9" w:rsidRPr="000B43D9" w:rsidRDefault="000B43D9" w:rsidP="000B43D9">
      <w:pPr>
        <w:pStyle w:val="Tekstpodstawowy2"/>
        <w:numPr>
          <w:ilvl w:val="0"/>
          <w:numId w:val="4"/>
        </w:numPr>
        <w:suppressAutoHyphens/>
        <w:autoSpaceDN w:val="0"/>
        <w:spacing w:after="0" w:line="240" w:lineRule="auto"/>
        <w:textAlignment w:val="baseline"/>
        <w:rPr>
          <w:rFonts w:ascii="Garamond" w:eastAsia="SimSun" w:hAnsi="Garamond" w:cs="Lucida Sans"/>
          <w:sz w:val="24"/>
          <w:szCs w:val="24"/>
        </w:rPr>
      </w:pPr>
      <w:r>
        <w:rPr>
          <w:rFonts w:ascii="Garamond" w:hAnsi="Garamond"/>
          <w:sz w:val="24"/>
        </w:rPr>
        <w:t xml:space="preserve">If the processing is based on a  consent given to the Controller, you also have </w:t>
      </w:r>
      <w:r>
        <w:rPr>
          <w:rFonts w:ascii="Garamond" w:hAnsi="Garamond"/>
          <w:b/>
          <w:bCs/>
          <w:sz w:val="24"/>
        </w:rPr>
        <w:t>the right to withdraw the consent</w:t>
      </w:r>
      <w:r>
        <w:rPr>
          <w:rFonts w:ascii="Garamond" w:hAnsi="Garamond"/>
          <w:sz w:val="24"/>
        </w:rPr>
        <w:t xml:space="preserve"> at any time, without affecting the lawfulness of the processing carried out on the basis of the consent prior to its withdrawal. Withdrawal of consent to the processing of personal data can be sent by e-mail to:  </w:t>
      </w:r>
      <w:r>
        <w:rPr>
          <w:rFonts w:ascii="Garamond" w:hAnsi="Garamond"/>
          <w:sz w:val="24"/>
          <w:u w:val="single"/>
        </w:rPr>
        <w:t>Biurokarier@ur.krakow.pl</w:t>
      </w:r>
      <w:hyperlink r:id="rId8" w:history="1">
        <w:r>
          <w:rPr>
            <w:rStyle w:val="Hipercze"/>
            <w:rFonts w:ascii="Garamond" w:hAnsi="Garamond"/>
            <w:color w:val="auto"/>
            <w:sz w:val="24"/>
          </w:rPr>
          <w:t>karier@ur.krakow.pl</w:t>
        </w:r>
      </w:hyperlink>
      <w:r>
        <w:rPr>
          <w:rFonts w:ascii="Garamond" w:hAnsi="Garamond"/>
          <w:sz w:val="24"/>
        </w:rPr>
        <w:t xml:space="preserve"> or by post to the following address: Career and Practical Training Office al. Mickiewicza 21, 31-120 Kraków, withdraw in person by going to the office indicated above.  </w:t>
      </w:r>
    </w:p>
    <w:p w14:paraId="7F348B51" w14:textId="77777777" w:rsidR="00AB55EA" w:rsidRDefault="000B43D9" w:rsidP="00AB55EA">
      <w:pPr>
        <w:pStyle w:val="Standarduser"/>
        <w:ind w:left="720"/>
        <w:jc w:val="both"/>
        <w:rPr>
          <w:rFonts w:ascii="Garamond" w:hAnsi="Garamond"/>
          <w:color w:val="auto"/>
        </w:rPr>
      </w:pPr>
      <w:r>
        <w:rPr>
          <w:rFonts w:ascii="Garamond" w:hAnsi="Garamond"/>
          <w:color w:val="auto"/>
        </w:rPr>
        <w:t>The consequences of withdrawing consent will depend on the purpose for which the data is being processed. If you withdraw your consent to the survey on graduate careers, your career will no longer be tracked.  The consequence of withdrawing consent to receive information about events organized at the university by e-mail will be the cessation of sending such information, and in the event that the e-mail address was processed at the Agricultural University solely for this purpose, the cessation of processing the e-mail address.</w:t>
      </w:r>
    </w:p>
    <w:p w14:paraId="1DD1A22E" w14:textId="77777777" w:rsidR="000B43D9" w:rsidRPr="00AB55EA" w:rsidRDefault="000B43D9" w:rsidP="00AB55EA">
      <w:pPr>
        <w:pStyle w:val="Standarduser"/>
        <w:numPr>
          <w:ilvl w:val="0"/>
          <w:numId w:val="4"/>
        </w:numPr>
        <w:jc w:val="both"/>
        <w:rPr>
          <w:rFonts w:ascii="Garamond" w:eastAsia="Times New Roman" w:hAnsi="Garamond" w:cs="Times New Roman"/>
          <w:color w:val="auto"/>
        </w:rPr>
      </w:pPr>
      <w:r>
        <w:rPr>
          <w:rFonts w:ascii="Garamond" w:hAnsi="Garamond"/>
        </w:rPr>
        <w:t>You have the right to lodge a complaint with the competent supervisory authority - the President of the Personal Data Protection Office - if it is justified that your personal data is being processed by the administrator in breach of the provisions of the General Regulation.</w:t>
      </w:r>
    </w:p>
    <w:p w14:paraId="0E478D04" w14:textId="77777777" w:rsidR="000B43D9" w:rsidRPr="000B43D9" w:rsidRDefault="000B43D9" w:rsidP="000B43D9">
      <w:pPr>
        <w:pStyle w:val="Standarduser"/>
        <w:numPr>
          <w:ilvl w:val="0"/>
          <w:numId w:val="4"/>
        </w:numPr>
        <w:jc w:val="both"/>
        <w:rPr>
          <w:rFonts w:ascii="Garamond" w:hAnsi="Garamond"/>
          <w:color w:val="auto"/>
        </w:rPr>
      </w:pPr>
      <w:r>
        <w:rPr>
          <w:rFonts w:ascii="Garamond" w:hAnsi="Garamond"/>
          <w:color w:val="auto"/>
        </w:rPr>
        <w:t xml:space="preserve">Your personal data will not be processed in an automated manner, including in the form of profiling. </w:t>
      </w:r>
    </w:p>
    <w:p w14:paraId="69F97ECF" w14:textId="77777777" w:rsidR="000B43D9" w:rsidRPr="000B43D9" w:rsidRDefault="000B43D9" w:rsidP="000B43D9">
      <w:pPr>
        <w:numPr>
          <w:ilvl w:val="0"/>
          <w:numId w:val="4"/>
        </w:numPr>
        <w:spacing w:before="100" w:beforeAutospacing="1" w:after="100" w:afterAutospacing="1"/>
        <w:rPr>
          <w:rFonts w:ascii="Garamond" w:eastAsia="Times New Roman" w:hAnsi="Garamond"/>
        </w:rPr>
      </w:pPr>
      <w:r>
        <w:rPr>
          <w:rFonts w:ascii="Garamond" w:hAnsi="Garamond"/>
        </w:rPr>
        <w:t>Your personal data will not be transferred to a third country, unless the possibility of data transfer results from legal regulations.</w:t>
      </w:r>
    </w:p>
    <w:p w14:paraId="2382B96C" w14:textId="071C8648" w:rsidR="000B43D9" w:rsidRPr="000B43D9" w:rsidRDefault="000B43D9" w:rsidP="000B43D9">
      <w:pPr>
        <w:rPr>
          <w:rFonts w:ascii="Garamond" w:eastAsia="Times New Roman" w:hAnsi="Garamond" w:cstheme="minorHAnsi"/>
          <w:b/>
        </w:rPr>
      </w:pPr>
      <w:r>
        <w:rPr>
          <w:rFonts w:ascii="Garamond" w:hAnsi="Garamond"/>
          <w:b/>
        </w:rPr>
        <w:t xml:space="preserve">I confirm that I have read and </w:t>
      </w:r>
      <w:r w:rsidR="00A138DD">
        <w:rPr>
          <w:rFonts w:ascii="Garamond" w:hAnsi="Garamond"/>
          <w:b/>
        </w:rPr>
        <w:t xml:space="preserve">that I understand </w:t>
      </w:r>
      <w:r>
        <w:rPr>
          <w:rFonts w:ascii="Garamond" w:hAnsi="Garamond"/>
          <w:b/>
        </w:rPr>
        <w:t>the above information.</w:t>
      </w:r>
    </w:p>
    <w:p w14:paraId="69101F20" w14:textId="77777777" w:rsidR="000B43D9" w:rsidRPr="000B43D9" w:rsidRDefault="000B43D9" w:rsidP="000B43D9">
      <w:pPr>
        <w:rPr>
          <w:rFonts w:ascii="Garamond" w:eastAsia="Times New Roman" w:hAnsi="Garamond" w:cstheme="minorHAnsi"/>
        </w:rPr>
      </w:pPr>
    </w:p>
    <w:p w14:paraId="2A8705FD" w14:textId="77777777" w:rsidR="000B43D9" w:rsidRPr="000B43D9" w:rsidRDefault="000B43D9" w:rsidP="000B43D9">
      <w:pPr>
        <w:jc w:val="right"/>
        <w:rPr>
          <w:rFonts w:ascii="Garamond" w:eastAsia="Times New Roman" w:hAnsi="Garamond" w:cstheme="minorHAnsi"/>
        </w:rPr>
      </w:pPr>
      <w:r>
        <w:rPr>
          <w:rFonts w:ascii="Garamond" w:hAnsi="Garamond"/>
        </w:rPr>
        <w:t>………………, on …………..………, ……………………</w:t>
      </w:r>
    </w:p>
    <w:p w14:paraId="18FD7BF3" w14:textId="77777777" w:rsidR="000B43D9" w:rsidRPr="000B43D9" w:rsidRDefault="000B43D9" w:rsidP="00A138DD">
      <w:pPr>
        <w:ind w:left="3540" w:firstLine="708"/>
        <w:jc w:val="center"/>
        <w:rPr>
          <w:rFonts w:ascii="Garamond" w:eastAsia="Times New Roman" w:hAnsi="Garamond" w:cstheme="minorHAnsi"/>
          <w:i/>
        </w:rPr>
      </w:pPr>
      <w:r>
        <w:rPr>
          <w:rFonts w:ascii="Garamond" w:hAnsi="Garamond"/>
          <w:i/>
        </w:rPr>
        <w:t>(Locality, date, signature)</w:t>
      </w:r>
    </w:p>
    <w:p w14:paraId="4F88E63A" w14:textId="77777777" w:rsidR="000B43D9" w:rsidRPr="000B43D9" w:rsidRDefault="000B43D9" w:rsidP="00957261">
      <w:pPr>
        <w:jc w:val="center"/>
        <w:rPr>
          <w:rFonts w:ascii="Garamond" w:hAnsi="Garamond"/>
          <w:b/>
          <w:i/>
        </w:rPr>
      </w:pPr>
    </w:p>
    <w:sectPr w:rsidR="000B43D9" w:rsidRPr="000B43D9" w:rsidSect="00996E69">
      <w:headerReference w:type="even" r:id="rId9"/>
      <w:headerReference w:type="default" r:id="rId10"/>
      <w:footerReference w:type="even" r:id="rId11"/>
      <w:footerReference w:type="default" r:id="rId12"/>
      <w:headerReference w:type="first" r:id="rId13"/>
      <w:footerReference w:type="first" r:id="rId14"/>
      <w:pgSz w:w="11906" w:h="16838"/>
      <w:pgMar w:top="720" w:right="964" w:bottom="720"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B4C9F" w14:textId="77777777" w:rsidR="00555A93" w:rsidRDefault="00555A93" w:rsidP="006B34D0">
      <w:r>
        <w:separator/>
      </w:r>
    </w:p>
  </w:endnote>
  <w:endnote w:type="continuationSeparator" w:id="0">
    <w:p w14:paraId="645C33B9" w14:textId="77777777" w:rsidR="00555A93" w:rsidRDefault="00555A93" w:rsidP="006B3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ITC GaramondPl LT Book">
    <w:altName w:val="Calibri"/>
    <w:charset w:val="EE"/>
    <w:family w:val="auto"/>
    <w:pitch w:val="variable"/>
    <w:sig w:usb0="8000002F" w:usb1="4000004A"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567F3" w14:textId="77777777" w:rsidR="00D5205F" w:rsidRDefault="00D5205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3B5D3" w14:textId="77777777" w:rsidR="00C047CA" w:rsidRPr="00A138DD" w:rsidRDefault="00C047CA" w:rsidP="00C047CA">
    <w:pPr>
      <w:jc w:val="center"/>
      <w:rPr>
        <w:rFonts w:ascii="Garamond" w:hAnsi="Garamond"/>
        <w:sz w:val="20"/>
        <w:szCs w:val="20"/>
        <w:lang w:val="pl-PL"/>
      </w:rPr>
    </w:pPr>
    <w:r w:rsidRPr="00A138DD">
      <w:rPr>
        <w:rFonts w:ascii="Garamond" w:hAnsi="Garamond"/>
        <w:sz w:val="20"/>
        <w:lang w:val="pl-PL"/>
      </w:rPr>
      <w:t>31–120 Kraków , Al. Mickiewicza 21</w:t>
    </w:r>
  </w:p>
  <w:p w14:paraId="67431EF7" w14:textId="77777777" w:rsidR="00C047CA" w:rsidRPr="000215BB" w:rsidRDefault="00C047CA" w:rsidP="00C047CA">
    <w:pPr>
      <w:jc w:val="center"/>
      <w:rPr>
        <w:rFonts w:ascii="Garamond" w:hAnsi="Garamond"/>
        <w:sz w:val="20"/>
        <w:szCs w:val="20"/>
      </w:rPr>
    </w:pPr>
    <w:r w:rsidRPr="00A138DD">
      <w:rPr>
        <w:rFonts w:ascii="Garamond" w:hAnsi="Garamond"/>
        <w:sz w:val="20"/>
        <w:lang w:val="pl-PL"/>
      </w:rPr>
      <w:t xml:space="preserve">phone No. </w:t>
    </w:r>
    <w:r>
      <w:rPr>
        <w:rFonts w:ascii="Garamond" w:hAnsi="Garamond"/>
        <w:sz w:val="20"/>
      </w:rPr>
      <w:t>+48 (12) 662 4278 fax +48 (12) 633 6245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E1FF2" w14:textId="77777777" w:rsidR="00D5205F" w:rsidRDefault="00D5205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5BCB5" w14:textId="77777777" w:rsidR="00555A93" w:rsidRDefault="00555A93" w:rsidP="006B34D0">
      <w:r>
        <w:separator/>
      </w:r>
    </w:p>
  </w:footnote>
  <w:footnote w:type="continuationSeparator" w:id="0">
    <w:p w14:paraId="21662A9E" w14:textId="77777777" w:rsidR="00555A93" w:rsidRDefault="00555A93" w:rsidP="006B3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EA93B" w14:textId="77777777" w:rsidR="00D5205F" w:rsidRDefault="00D5205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E44D3" w14:textId="77777777" w:rsidR="004B2962" w:rsidRPr="0065659E" w:rsidRDefault="00B96EC0" w:rsidP="004B2962">
    <w:pPr>
      <w:rPr>
        <w:sz w:val="16"/>
        <w:szCs w:val="16"/>
      </w:rPr>
    </w:pPr>
    <w:r>
      <w:rPr>
        <w:rFonts w:ascii="ITC GaramondPl LT Book" w:hAnsi="ITC GaramondPl LT Book"/>
        <w:b/>
        <w:noProof/>
        <w:sz w:val="16"/>
      </w:rPr>
      <mc:AlternateContent>
        <mc:Choice Requires="wps">
          <w:drawing>
            <wp:anchor distT="0" distB="0" distL="114300" distR="114300" simplePos="0" relativeHeight="251657728" behindDoc="0" locked="0" layoutInCell="1" allowOverlap="1" wp14:anchorId="3284A7F7" wp14:editId="262C7863">
              <wp:simplePos x="0" y="0"/>
              <wp:positionH relativeFrom="column">
                <wp:posOffset>554355</wp:posOffset>
              </wp:positionH>
              <wp:positionV relativeFrom="paragraph">
                <wp:posOffset>-21590</wp:posOffset>
              </wp:positionV>
              <wp:extent cx="5765800" cy="599440"/>
              <wp:effectExtent l="0" t="0" r="635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0" cy="599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B04AA7" w14:textId="77777777" w:rsidR="004B2962" w:rsidRPr="0065659E" w:rsidRDefault="004B2962" w:rsidP="004B2962">
                          <w:pPr>
                            <w:rPr>
                              <w:rFonts w:ascii="ITC GaramondPl LT Book" w:hAnsi="ITC GaramondPl LT Book"/>
                              <w:b/>
                              <w:sz w:val="16"/>
                              <w:szCs w:val="16"/>
                            </w:rPr>
                          </w:pPr>
                          <w:r>
                            <w:rPr>
                              <w:rFonts w:ascii="ITC GaramondPl LT Book" w:hAnsi="ITC GaramondPl LT Book"/>
                              <w:b/>
                              <w:sz w:val="16"/>
                            </w:rPr>
                            <w:t>AGRICULTURAL UNIVERSITY</w:t>
                          </w:r>
                        </w:p>
                        <w:p w14:paraId="292CD431" w14:textId="77777777" w:rsidR="004B2962" w:rsidRPr="0065659E" w:rsidRDefault="004B2962" w:rsidP="004B2962">
                          <w:pPr>
                            <w:rPr>
                              <w:rFonts w:ascii="ITC GaramondPl LT Book" w:hAnsi="ITC GaramondPl LT Book"/>
                              <w:sz w:val="16"/>
                              <w:szCs w:val="16"/>
                            </w:rPr>
                          </w:pPr>
                          <w:r>
                            <w:rPr>
                              <w:rFonts w:ascii="ITC GaramondPl LT Book" w:hAnsi="ITC GaramondPl LT Book"/>
                              <w:sz w:val="16"/>
                            </w:rPr>
                            <w:t>named after Hugon Kołł</w:t>
                          </w:r>
                          <w:r>
                            <w:rPr>
                              <w:sz w:val="16"/>
                            </w:rPr>
                            <w:t>ą</w:t>
                          </w:r>
                          <w:r>
                            <w:rPr>
                              <w:rFonts w:ascii="ITC GaramondPl LT Book" w:hAnsi="ITC GaramondPl LT Book"/>
                              <w:sz w:val="16"/>
                            </w:rPr>
                            <w:t>taj in Kraków</w:t>
                          </w:r>
                        </w:p>
                        <w:p w14:paraId="37D52874" w14:textId="77777777" w:rsidR="004B2962" w:rsidRPr="0065659E" w:rsidRDefault="004B2962" w:rsidP="004B2962">
                          <w:pPr>
                            <w:rPr>
                              <w:rFonts w:ascii="Garamond" w:hAnsi="Garamond"/>
                              <w:b/>
                              <w:sz w:val="8"/>
                              <w:szCs w:val="8"/>
                            </w:rPr>
                          </w:pPr>
                        </w:p>
                        <w:p w14:paraId="077DBD04" w14:textId="77777777" w:rsidR="00337D5C" w:rsidRDefault="004B2962">
                          <w:pPr>
                            <w:rPr>
                              <w:rFonts w:ascii="Garamond" w:hAnsi="Garamond"/>
                              <w:b/>
                              <w:sz w:val="16"/>
                              <w:szCs w:val="16"/>
                            </w:rPr>
                          </w:pPr>
                          <w:r>
                            <w:rPr>
                              <w:rFonts w:ascii="Garamond" w:hAnsi="Garamond"/>
                              <w:b/>
                              <w:sz w:val="16"/>
                            </w:rPr>
                            <w:t>Career and Practical Training Office</w:t>
                          </w:r>
                          <w:r>
                            <w:rPr>
                              <w:rFonts w:ascii="Garamond" w:hAnsi="Garamond"/>
                              <w:b/>
                              <w:sz w:val="16"/>
                            </w:rPr>
                            <w:tab/>
                          </w:r>
                          <w:r>
                            <w:rPr>
                              <w:rFonts w:ascii="Garamond" w:hAnsi="Garamond"/>
                              <w:b/>
                              <w:sz w:val="16"/>
                            </w:rPr>
                            <w:tab/>
                          </w:r>
                        </w:p>
                        <w:p w14:paraId="7DC8F1E1" w14:textId="77777777" w:rsidR="00337D5C" w:rsidRDefault="00337D5C">
                          <w:pPr>
                            <w:rPr>
                              <w:rFonts w:ascii="Garamond" w:hAnsi="Garamond"/>
                              <w:b/>
                              <w:sz w:val="16"/>
                              <w:szCs w:val="16"/>
                            </w:rPr>
                          </w:pPr>
                        </w:p>
                        <w:p w14:paraId="20F4441E" w14:textId="77777777" w:rsidR="00337D5C" w:rsidRDefault="00337D5C">
                          <w:pPr>
                            <w:rPr>
                              <w:rFonts w:ascii="Garamond" w:hAnsi="Garamond"/>
                              <w:b/>
                              <w:sz w:val="16"/>
                              <w:szCs w:val="16"/>
                            </w:rPr>
                          </w:pPr>
                        </w:p>
                        <w:p w14:paraId="55E604A5" w14:textId="77777777" w:rsidR="00394129" w:rsidRDefault="00394129" w:rsidP="00394129">
                          <w:pPr>
                            <w:spacing w:line="360" w:lineRule="auto"/>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84A7F7" id="_x0000_t202" coordsize="21600,21600" o:spt="202" path="m,l,21600r21600,l21600,xe">
              <v:stroke joinstyle="miter"/>
              <v:path gradientshapeok="t" o:connecttype="rect"/>
            </v:shapetype>
            <v:shape id="Text Box 2" o:spid="_x0000_s1026" type="#_x0000_t202" style="position:absolute;margin-left:43.65pt;margin-top:-1.7pt;width:454pt;height:4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" stroked="f">
              <v:textbox>
                <w:txbxContent>
                  <w:p w14:paraId="7FB04AA7" w14:textId="77777777" w:rsidR="004B2962" w:rsidRPr="0065659E" w:rsidRDefault="004B2962" w:rsidP="004B2962">
                    <w:pPr>
                      <w:rPr>
                        <w:rFonts w:ascii="ITC GaramondPl LT Book" w:hAnsi="ITC GaramondPl LT Book"/>
                        <w:b/>
                        <w:sz w:val="16"/>
                        <w:szCs w:val="16"/>
                      </w:rPr>
                    </w:pPr>
                    <w:r>
                      <w:rPr>
                        <w:rFonts w:ascii="ITC GaramondPl LT Book" w:hAnsi="ITC GaramondPl LT Book"/>
                        <w:b/>
                        <w:sz w:val="16"/>
                      </w:rPr>
                      <w:t>AGRICULTURAL UNIVERSITY</w:t>
                    </w:r>
                  </w:p>
                  <w:p w14:paraId="292CD431" w14:textId="77777777" w:rsidR="004B2962" w:rsidRPr="0065659E" w:rsidRDefault="004B2962" w:rsidP="004B2962">
                    <w:pPr>
                      <w:rPr>
                        <w:rFonts w:ascii="ITC GaramondPl LT Book" w:hAnsi="ITC GaramondPl LT Book"/>
                        <w:sz w:val="16"/>
                        <w:szCs w:val="16"/>
                      </w:rPr>
                    </w:pPr>
                    <w:r>
                      <w:rPr>
                        <w:rFonts w:ascii="ITC GaramondPl LT Book" w:hAnsi="ITC GaramondPl LT Book"/>
                        <w:sz w:val="16"/>
                      </w:rPr>
                      <w:t>named after Hugon Kołł</w:t>
                    </w:r>
                    <w:r>
                      <w:rPr>
                        <w:sz w:val="16"/>
                      </w:rPr>
                      <w:t>ą</w:t>
                    </w:r>
                    <w:r>
                      <w:rPr>
                        <w:rFonts w:ascii="ITC GaramondPl LT Book" w:hAnsi="ITC GaramondPl LT Book"/>
                        <w:sz w:val="16"/>
                      </w:rPr>
                      <w:t>taj in Kraków</w:t>
                    </w:r>
                  </w:p>
                  <w:p w14:paraId="37D52874" w14:textId="77777777" w:rsidR="004B2962" w:rsidRPr="0065659E" w:rsidRDefault="004B2962" w:rsidP="004B2962">
                    <w:pPr>
                      <w:rPr>
                        <w:rFonts w:ascii="Garamond" w:hAnsi="Garamond"/>
                        <w:b/>
                        <w:sz w:val="8"/>
                        <w:szCs w:val="8"/>
                      </w:rPr>
                    </w:pPr>
                  </w:p>
                  <w:p w14:paraId="077DBD04" w14:textId="77777777" w:rsidR="00337D5C" w:rsidRDefault="004B2962">
                    <w:pPr>
                      <w:rPr>
                        <w:rFonts w:ascii="Garamond" w:hAnsi="Garamond"/>
                        <w:b/>
                        <w:sz w:val="16"/>
                        <w:szCs w:val="16"/>
                      </w:rPr>
                    </w:pPr>
                    <w:r>
                      <w:rPr>
                        <w:rFonts w:ascii="Garamond" w:hAnsi="Garamond"/>
                        <w:b/>
                        <w:sz w:val="16"/>
                      </w:rPr>
                      <w:t>Career and Practical Training Office</w:t>
                    </w:r>
                    <w:r>
                      <w:rPr>
                        <w:rFonts w:ascii="Garamond" w:hAnsi="Garamond"/>
                        <w:b/>
                        <w:sz w:val="16"/>
                      </w:rPr>
                      <w:tab/>
                    </w:r>
                    <w:r>
                      <w:rPr>
                        <w:rFonts w:ascii="Garamond" w:hAnsi="Garamond"/>
                        <w:b/>
                        <w:sz w:val="16"/>
                      </w:rPr>
                      <w:tab/>
                    </w:r>
                  </w:p>
                  <w:p w14:paraId="7DC8F1E1" w14:textId="77777777" w:rsidR="00337D5C" w:rsidRDefault="00337D5C">
                    <w:pPr>
                      <w:rPr>
                        <w:rFonts w:ascii="Garamond" w:hAnsi="Garamond"/>
                        <w:b/>
                        <w:sz w:val="16"/>
                        <w:szCs w:val="16"/>
                      </w:rPr>
                    </w:pPr>
                  </w:p>
                  <w:p w14:paraId="20F4441E" w14:textId="77777777" w:rsidR="00337D5C" w:rsidRDefault="00337D5C">
                    <w:pPr>
                      <w:rPr>
                        <w:rFonts w:ascii="Garamond" w:hAnsi="Garamond"/>
                        <w:b/>
                        <w:sz w:val="16"/>
                        <w:szCs w:val="16"/>
                      </w:rPr>
                    </w:pPr>
                  </w:p>
                  <w:p w14:paraId="55E604A5" w14:textId="77777777" w:rsidR="00394129" w:rsidRDefault="00394129" w:rsidP="00394129">
                    <w:pPr>
                      <w:spacing w:line="360" w:lineRule="auto"/>
                      <w:jc w:val="center"/>
                    </w:pPr>
                  </w:p>
                </w:txbxContent>
              </v:textbox>
            </v:shape>
          </w:pict>
        </mc:Fallback>
      </mc:AlternateContent>
    </w:r>
    <w:r>
      <w:rPr>
        <w:noProof/>
      </w:rPr>
      <w:drawing>
        <wp:inline distT="0" distB="0" distL="0" distR="0" wp14:anchorId="131336A6" wp14:editId="6324391F">
          <wp:extent cx="325120" cy="553720"/>
          <wp:effectExtent l="19050" t="0" r="0" b="0"/>
          <wp:docPr id="1" name="Obraz 1" descr="A-09 HER_CZ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09 HER_CZB"/>
                  <pic:cNvPicPr>
                    <a:picLocks noChangeAspect="1" noChangeArrowheads="1"/>
                  </pic:cNvPicPr>
                </pic:nvPicPr>
                <pic:blipFill>
                  <a:blip r:embed="rId1"/>
                  <a:srcRect/>
                  <a:stretch>
                    <a:fillRect/>
                  </a:stretch>
                </pic:blipFill>
                <pic:spPr bwMode="auto">
                  <a:xfrm>
                    <a:off x="0" y="0"/>
                    <a:ext cx="325120" cy="553720"/>
                  </a:xfrm>
                  <a:prstGeom prst="rect">
                    <a:avLst/>
                  </a:prstGeom>
                  <a:noFill/>
                  <a:ln w="9525">
                    <a:noFill/>
                    <a:miter lim="800000"/>
                    <a:headEnd/>
                    <a:tailEnd/>
                  </a:ln>
                </pic:spPr>
              </pic:pic>
            </a:graphicData>
          </a:graphic>
        </wp:inline>
      </w:drawing>
    </w:r>
    <w:r>
      <w:rPr>
        <w:rFonts w:ascii="ITC GaramondPl LT Book" w:hAnsi="ITC GaramondPl LT Book"/>
        <w:b/>
        <w:sz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24982" w14:textId="77777777" w:rsidR="00D5205F" w:rsidRDefault="00D5205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EC3781"/>
    <w:multiLevelType w:val="hybridMultilevel"/>
    <w:tmpl w:val="E8CC85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C49071B"/>
    <w:multiLevelType w:val="hybridMultilevel"/>
    <w:tmpl w:val="31A046DC"/>
    <w:lvl w:ilvl="0" w:tplc="E51057CA">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2" w15:restartNumberingAfterBreak="0">
    <w:nsid w:val="451623C8"/>
    <w:multiLevelType w:val="multilevel"/>
    <w:tmpl w:val="BA34E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20485C"/>
    <w:multiLevelType w:val="hybridMultilevel"/>
    <w:tmpl w:val="14BA62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26933A4"/>
    <w:multiLevelType w:val="hybridMultilevel"/>
    <w:tmpl w:val="42761BD4"/>
    <w:lvl w:ilvl="0" w:tplc="8EE8EA9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29964893">
    <w:abstractNumId w:val="1"/>
  </w:num>
  <w:num w:numId="2" w16cid:durableId="1540047202">
    <w:abstractNumId w:val="3"/>
  </w:num>
  <w:num w:numId="3" w16cid:durableId="1347563365">
    <w:abstractNumId w:val="0"/>
  </w:num>
  <w:num w:numId="4" w16cid:durableId="1251398">
    <w:abstractNumId w:val="2"/>
  </w:num>
  <w:num w:numId="5" w16cid:durableId="9688208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06D"/>
    <w:rsid w:val="000215BB"/>
    <w:rsid w:val="00040C17"/>
    <w:rsid w:val="000519F3"/>
    <w:rsid w:val="000A00CF"/>
    <w:rsid w:val="000A0E66"/>
    <w:rsid w:val="000B0169"/>
    <w:rsid w:val="000B43D9"/>
    <w:rsid w:val="000C4C70"/>
    <w:rsid w:val="000D08F2"/>
    <w:rsid w:val="000E3AE9"/>
    <w:rsid w:val="00106D97"/>
    <w:rsid w:val="001433B3"/>
    <w:rsid w:val="001510C6"/>
    <w:rsid w:val="001868AA"/>
    <w:rsid w:val="001951F6"/>
    <w:rsid w:val="001B6A2D"/>
    <w:rsid w:val="001F1950"/>
    <w:rsid w:val="00210AF5"/>
    <w:rsid w:val="002B719C"/>
    <w:rsid w:val="00310D6D"/>
    <w:rsid w:val="00337D5C"/>
    <w:rsid w:val="00394129"/>
    <w:rsid w:val="003B1C48"/>
    <w:rsid w:val="003C54A4"/>
    <w:rsid w:val="003D2E41"/>
    <w:rsid w:val="00402AA8"/>
    <w:rsid w:val="00445977"/>
    <w:rsid w:val="00462CFD"/>
    <w:rsid w:val="00474A23"/>
    <w:rsid w:val="00476D74"/>
    <w:rsid w:val="004832D0"/>
    <w:rsid w:val="00484F21"/>
    <w:rsid w:val="004B2962"/>
    <w:rsid w:val="004D4F03"/>
    <w:rsid w:val="004D7E2F"/>
    <w:rsid w:val="00506ECD"/>
    <w:rsid w:val="0051493F"/>
    <w:rsid w:val="00524D35"/>
    <w:rsid w:val="00555A93"/>
    <w:rsid w:val="0056163A"/>
    <w:rsid w:val="00562D62"/>
    <w:rsid w:val="00577B95"/>
    <w:rsid w:val="00592592"/>
    <w:rsid w:val="0059571C"/>
    <w:rsid w:val="005A3446"/>
    <w:rsid w:val="005B7313"/>
    <w:rsid w:val="005C0A26"/>
    <w:rsid w:val="00614F2D"/>
    <w:rsid w:val="00616F08"/>
    <w:rsid w:val="00655E1C"/>
    <w:rsid w:val="00655F55"/>
    <w:rsid w:val="00665CC1"/>
    <w:rsid w:val="006B34D0"/>
    <w:rsid w:val="006F0479"/>
    <w:rsid w:val="0071709E"/>
    <w:rsid w:val="00734B26"/>
    <w:rsid w:val="00741EF8"/>
    <w:rsid w:val="00747381"/>
    <w:rsid w:val="007516A3"/>
    <w:rsid w:val="00787447"/>
    <w:rsid w:val="007A05D7"/>
    <w:rsid w:val="007C264A"/>
    <w:rsid w:val="007D5612"/>
    <w:rsid w:val="0085219E"/>
    <w:rsid w:val="0085655A"/>
    <w:rsid w:val="00873BDC"/>
    <w:rsid w:val="008D47B6"/>
    <w:rsid w:val="0092006D"/>
    <w:rsid w:val="00922234"/>
    <w:rsid w:val="0092648B"/>
    <w:rsid w:val="00957261"/>
    <w:rsid w:val="00966869"/>
    <w:rsid w:val="00996E69"/>
    <w:rsid w:val="009A2AD4"/>
    <w:rsid w:val="009B14E6"/>
    <w:rsid w:val="009C2FB2"/>
    <w:rsid w:val="009D4279"/>
    <w:rsid w:val="009E307D"/>
    <w:rsid w:val="009F472D"/>
    <w:rsid w:val="00A11114"/>
    <w:rsid w:val="00A138DD"/>
    <w:rsid w:val="00A174E7"/>
    <w:rsid w:val="00A26ED5"/>
    <w:rsid w:val="00A40227"/>
    <w:rsid w:val="00A4038A"/>
    <w:rsid w:val="00A44A6A"/>
    <w:rsid w:val="00A87A35"/>
    <w:rsid w:val="00A943E1"/>
    <w:rsid w:val="00AB55EA"/>
    <w:rsid w:val="00AD25FB"/>
    <w:rsid w:val="00B33643"/>
    <w:rsid w:val="00B60B1F"/>
    <w:rsid w:val="00B67CE4"/>
    <w:rsid w:val="00B96EC0"/>
    <w:rsid w:val="00BA3E73"/>
    <w:rsid w:val="00BC593A"/>
    <w:rsid w:val="00BC7DA6"/>
    <w:rsid w:val="00BF0252"/>
    <w:rsid w:val="00C003FB"/>
    <w:rsid w:val="00C047CA"/>
    <w:rsid w:val="00C15642"/>
    <w:rsid w:val="00C158C8"/>
    <w:rsid w:val="00C15CD9"/>
    <w:rsid w:val="00C442E9"/>
    <w:rsid w:val="00C80A4A"/>
    <w:rsid w:val="00CA3EE3"/>
    <w:rsid w:val="00CA526E"/>
    <w:rsid w:val="00CE1B17"/>
    <w:rsid w:val="00CE359F"/>
    <w:rsid w:val="00D02C58"/>
    <w:rsid w:val="00D10A69"/>
    <w:rsid w:val="00D255C3"/>
    <w:rsid w:val="00D5205F"/>
    <w:rsid w:val="00D573D4"/>
    <w:rsid w:val="00D81285"/>
    <w:rsid w:val="00DB0AD9"/>
    <w:rsid w:val="00DB3803"/>
    <w:rsid w:val="00E1097C"/>
    <w:rsid w:val="00E17E4F"/>
    <w:rsid w:val="00E477D5"/>
    <w:rsid w:val="00E70D98"/>
    <w:rsid w:val="00EB783C"/>
    <w:rsid w:val="00ED111C"/>
    <w:rsid w:val="00ED560F"/>
    <w:rsid w:val="00EE5F32"/>
    <w:rsid w:val="00EF5160"/>
    <w:rsid w:val="00F0688D"/>
    <w:rsid w:val="00F179C3"/>
    <w:rsid w:val="00F34A02"/>
    <w:rsid w:val="00F66BB1"/>
    <w:rsid w:val="00F67A29"/>
    <w:rsid w:val="00F843DB"/>
    <w:rsid w:val="00F87F7D"/>
    <w:rsid w:val="00FD43EF"/>
    <w:rsid w:val="00FE5BF0"/>
    <w:rsid w:val="00FF4F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8CC405"/>
  <w15:docId w15:val="{6D3FA5D3-6367-4F51-B93E-C5F057BF7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34D0"/>
    <w:rPr>
      <w:rFonts w:ascii="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99"/>
    <w:qFormat/>
    <w:rsid w:val="006B34D0"/>
    <w:pPr>
      <w:jc w:val="center"/>
    </w:pPr>
    <w:rPr>
      <w:b/>
      <w:color w:val="000080"/>
      <w:sz w:val="22"/>
      <w:szCs w:val="22"/>
    </w:rPr>
  </w:style>
  <w:style w:type="character" w:styleId="Hipercze">
    <w:name w:val="Hyperlink"/>
    <w:uiPriority w:val="99"/>
    <w:rsid w:val="006B34D0"/>
    <w:rPr>
      <w:rFonts w:cs="Times New Roman"/>
      <w:color w:val="0000FF"/>
      <w:u w:val="single"/>
    </w:rPr>
  </w:style>
  <w:style w:type="character" w:styleId="Odwoanieprzypisudolnego">
    <w:name w:val="footnote reference"/>
    <w:uiPriority w:val="99"/>
    <w:semiHidden/>
    <w:rsid w:val="006B34D0"/>
    <w:rPr>
      <w:rFonts w:cs="Times New Roman"/>
      <w:vertAlign w:val="superscript"/>
    </w:rPr>
  </w:style>
  <w:style w:type="paragraph" w:styleId="Tekstdymka">
    <w:name w:val="Balloon Text"/>
    <w:basedOn w:val="Normalny"/>
    <w:link w:val="TekstdymkaZnak"/>
    <w:uiPriority w:val="99"/>
    <w:semiHidden/>
    <w:rsid w:val="006B34D0"/>
    <w:rPr>
      <w:rFonts w:ascii="Tahoma" w:eastAsia="Times New Roman" w:hAnsi="Tahoma"/>
      <w:sz w:val="16"/>
      <w:szCs w:val="16"/>
    </w:rPr>
  </w:style>
  <w:style w:type="paragraph" w:styleId="Tekstprzypisudolnego">
    <w:name w:val="footnote text"/>
    <w:basedOn w:val="Normalny"/>
    <w:link w:val="TekstprzypisudolnegoZnak"/>
    <w:uiPriority w:val="99"/>
    <w:semiHidden/>
    <w:rsid w:val="00E477D5"/>
    <w:rPr>
      <w:rFonts w:eastAsia="Times New Roman"/>
      <w:sz w:val="20"/>
      <w:szCs w:val="20"/>
    </w:rPr>
  </w:style>
  <w:style w:type="character" w:customStyle="1" w:styleId="TekstdymkaZnak">
    <w:name w:val="Tekst dymka Znak"/>
    <w:link w:val="Tekstdymka"/>
    <w:uiPriority w:val="99"/>
    <w:semiHidden/>
    <w:locked/>
    <w:rsid w:val="006B34D0"/>
    <w:rPr>
      <w:rFonts w:ascii="Tahoma" w:eastAsia="Times New Roman" w:hAnsi="Tahoma" w:cs="Tahoma"/>
      <w:sz w:val="16"/>
      <w:szCs w:val="16"/>
      <w:lang w:eastAsia="pl-PL"/>
    </w:rPr>
  </w:style>
  <w:style w:type="paragraph" w:styleId="Nagwek">
    <w:name w:val="header"/>
    <w:basedOn w:val="Normalny"/>
    <w:link w:val="NagwekZnak"/>
    <w:uiPriority w:val="99"/>
    <w:unhideWhenUsed/>
    <w:rsid w:val="00C047CA"/>
    <w:pPr>
      <w:tabs>
        <w:tab w:val="center" w:pos="4536"/>
        <w:tab w:val="right" w:pos="9072"/>
      </w:tabs>
    </w:pPr>
  </w:style>
  <w:style w:type="character" w:customStyle="1" w:styleId="TekstprzypisudolnegoZnak">
    <w:name w:val="Tekst przypisu dolnego Znak"/>
    <w:link w:val="Tekstprzypisudolnego"/>
    <w:uiPriority w:val="99"/>
    <w:semiHidden/>
    <w:locked/>
    <w:rsid w:val="00E477D5"/>
    <w:rPr>
      <w:rFonts w:ascii="Times New Roman" w:eastAsia="Times New Roman" w:hAnsi="Times New Roman" w:cs="Times New Roman"/>
      <w:sz w:val="20"/>
      <w:szCs w:val="20"/>
      <w:lang w:eastAsia="pl-PL"/>
    </w:rPr>
  </w:style>
  <w:style w:type="character" w:customStyle="1" w:styleId="NagwekZnak">
    <w:name w:val="Nagłówek Znak"/>
    <w:link w:val="Nagwek"/>
    <w:uiPriority w:val="99"/>
    <w:rsid w:val="00C047CA"/>
    <w:rPr>
      <w:rFonts w:ascii="Times New Roman" w:hAnsi="Times New Roman"/>
      <w:sz w:val="24"/>
      <w:szCs w:val="24"/>
    </w:rPr>
  </w:style>
  <w:style w:type="paragraph" w:styleId="Stopka">
    <w:name w:val="footer"/>
    <w:basedOn w:val="Normalny"/>
    <w:link w:val="StopkaZnak"/>
    <w:uiPriority w:val="99"/>
    <w:unhideWhenUsed/>
    <w:rsid w:val="00C047CA"/>
    <w:pPr>
      <w:tabs>
        <w:tab w:val="center" w:pos="4536"/>
        <w:tab w:val="right" w:pos="9072"/>
      </w:tabs>
    </w:pPr>
  </w:style>
  <w:style w:type="character" w:customStyle="1" w:styleId="StopkaZnak">
    <w:name w:val="Stopka Znak"/>
    <w:link w:val="Stopka"/>
    <w:uiPriority w:val="99"/>
    <w:rsid w:val="00C047CA"/>
    <w:rPr>
      <w:rFonts w:ascii="Times New Roman" w:hAnsi="Times New Roman"/>
      <w:sz w:val="24"/>
      <w:szCs w:val="24"/>
    </w:rPr>
  </w:style>
  <w:style w:type="character" w:styleId="Odwoaniedokomentarza">
    <w:name w:val="annotation reference"/>
    <w:uiPriority w:val="99"/>
    <w:semiHidden/>
    <w:unhideWhenUsed/>
    <w:rsid w:val="00A4038A"/>
    <w:rPr>
      <w:sz w:val="16"/>
      <w:szCs w:val="16"/>
    </w:rPr>
  </w:style>
  <w:style w:type="paragraph" w:styleId="Tekstkomentarza">
    <w:name w:val="annotation text"/>
    <w:basedOn w:val="Normalny"/>
    <w:link w:val="TekstkomentarzaZnak"/>
    <w:uiPriority w:val="99"/>
    <w:semiHidden/>
    <w:unhideWhenUsed/>
    <w:rsid w:val="00A4038A"/>
    <w:rPr>
      <w:sz w:val="20"/>
      <w:szCs w:val="20"/>
    </w:rPr>
  </w:style>
  <w:style w:type="character" w:customStyle="1" w:styleId="TekstkomentarzaZnak">
    <w:name w:val="Tekst komentarza Znak"/>
    <w:link w:val="Tekstkomentarza"/>
    <w:uiPriority w:val="99"/>
    <w:semiHidden/>
    <w:rsid w:val="00A4038A"/>
    <w:rPr>
      <w:rFonts w:ascii="Times New Roman" w:hAnsi="Times New Roman"/>
    </w:rPr>
  </w:style>
  <w:style w:type="paragraph" w:styleId="Tematkomentarza">
    <w:name w:val="annotation subject"/>
    <w:basedOn w:val="Tekstkomentarza"/>
    <w:next w:val="Tekstkomentarza"/>
    <w:link w:val="TematkomentarzaZnak"/>
    <w:uiPriority w:val="99"/>
    <w:semiHidden/>
    <w:unhideWhenUsed/>
    <w:rsid w:val="00A4038A"/>
    <w:rPr>
      <w:b/>
      <w:bCs/>
    </w:rPr>
  </w:style>
  <w:style w:type="character" w:customStyle="1" w:styleId="TematkomentarzaZnak">
    <w:name w:val="Temat komentarza Znak"/>
    <w:link w:val="Tematkomentarza"/>
    <w:uiPriority w:val="99"/>
    <w:semiHidden/>
    <w:rsid w:val="00A4038A"/>
    <w:rPr>
      <w:rFonts w:ascii="Times New Roman" w:hAnsi="Times New Roman"/>
      <w:b/>
      <w:bCs/>
    </w:rPr>
  </w:style>
  <w:style w:type="paragraph" w:customStyle="1" w:styleId="Standarduser">
    <w:name w:val="Standard (user)"/>
    <w:rsid w:val="000E3AE9"/>
    <w:pPr>
      <w:suppressAutoHyphens/>
      <w:autoSpaceDN w:val="0"/>
      <w:textAlignment w:val="baseline"/>
    </w:pPr>
    <w:rPr>
      <w:rFonts w:ascii="Liberation Serif" w:eastAsia="SimSun" w:hAnsi="Liberation Serif" w:cs="Lucida Sans"/>
      <w:color w:val="00000A"/>
      <w:sz w:val="24"/>
      <w:szCs w:val="24"/>
      <w:lang w:eastAsia="zh-CN" w:bidi="hi-IN"/>
    </w:rPr>
  </w:style>
  <w:style w:type="paragraph" w:styleId="Akapitzlist">
    <w:name w:val="List Paragraph"/>
    <w:basedOn w:val="Normalny"/>
    <w:uiPriority w:val="34"/>
    <w:qFormat/>
    <w:rsid w:val="00C80A4A"/>
    <w:pPr>
      <w:ind w:left="720"/>
      <w:contextualSpacing/>
    </w:pPr>
  </w:style>
  <w:style w:type="paragraph" w:styleId="Tekstpodstawowy2">
    <w:name w:val="Body Text 2"/>
    <w:basedOn w:val="Normalny"/>
    <w:link w:val="Tekstpodstawowy2Znak"/>
    <w:uiPriority w:val="99"/>
    <w:semiHidden/>
    <w:rsid w:val="000B43D9"/>
    <w:pPr>
      <w:spacing w:after="120" w:line="480" w:lineRule="auto"/>
      <w:ind w:left="420"/>
      <w:jc w:val="both"/>
    </w:pPr>
    <w:rPr>
      <w:rFonts w:ascii="Calibri" w:hAnsi="Calibri"/>
      <w:sz w:val="20"/>
      <w:szCs w:val="20"/>
      <w:lang w:eastAsia="en-US"/>
    </w:rPr>
  </w:style>
  <w:style w:type="character" w:customStyle="1" w:styleId="Tekstpodstawowy2Znak">
    <w:name w:val="Tekst podstawowy 2 Znak"/>
    <w:basedOn w:val="Domylnaczcionkaakapitu"/>
    <w:link w:val="Tekstpodstawowy2"/>
    <w:uiPriority w:val="99"/>
    <w:semiHidden/>
    <w:rsid w:val="000B43D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844886">
      <w:bodyDiv w:val="1"/>
      <w:marLeft w:val="0"/>
      <w:marRight w:val="0"/>
      <w:marTop w:val="0"/>
      <w:marBottom w:val="0"/>
      <w:divBdr>
        <w:top w:val="none" w:sz="0" w:space="0" w:color="auto"/>
        <w:left w:val="none" w:sz="0" w:space="0" w:color="auto"/>
        <w:bottom w:val="none" w:sz="0" w:space="0" w:color="auto"/>
        <w:right w:val="none" w:sz="0" w:space="0" w:color="auto"/>
      </w:divBdr>
      <w:divsChild>
        <w:div w:id="420419049">
          <w:marLeft w:val="0"/>
          <w:marRight w:val="0"/>
          <w:marTop w:val="0"/>
          <w:marBottom w:val="0"/>
          <w:divBdr>
            <w:top w:val="none" w:sz="0" w:space="0" w:color="auto"/>
            <w:left w:val="none" w:sz="0" w:space="0" w:color="auto"/>
            <w:bottom w:val="none" w:sz="0" w:space="0" w:color="auto"/>
            <w:right w:val="none" w:sz="0" w:space="0" w:color="auto"/>
          </w:divBdr>
        </w:div>
        <w:div w:id="518158136">
          <w:marLeft w:val="0"/>
          <w:marRight w:val="0"/>
          <w:marTop w:val="0"/>
          <w:marBottom w:val="0"/>
          <w:divBdr>
            <w:top w:val="none" w:sz="0" w:space="0" w:color="auto"/>
            <w:left w:val="none" w:sz="0" w:space="0" w:color="auto"/>
            <w:bottom w:val="none" w:sz="0" w:space="0" w:color="auto"/>
            <w:right w:val="none" w:sz="0" w:space="0" w:color="auto"/>
          </w:divBdr>
        </w:div>
        <w:div w:id="522476958">
          <w:marLeft w:val="0"/>
          <w:marRight w:val="0"/>
          <w:marTop w:val="0"/>
          <w:marBottom w:val="0"/>
          <w:divBdr>
            <w:top w:val="none" w:sz="0" w:space="0" w:color="auto"/>
            <w:left w:val="none" w:sz="0" w:space="0" w:color="auto"/>
            <w:bottom w:val="none" w:sz="0" w:space="0" w:color="auto"/>
            <w:right w:val="none" w:sz="0" w:space="0" w:color="auto"/>
          </w:divBdr>
        </w:div>
        <w:div w:id="701131886">
          <w:marLeft w:val="0"/>
          <w:marRight w:val="0"/>
          <w:marTop w:val="0"/>
          <w:marBottom w:val="0"/>
          <w:divBdr>
            <w:top w:val="none" w:sz="0" w:space="0" w:color="auto"/>
            <w:left w:val="none" w:sz="0" w:space="0" w:color="auto"/>
            <w:bottom w:val="none" w:sz="0" w:space="0" w:color="auto"/>
            <w:right w:val="none" w:sz="0" w:space="0" w:color="auto"/>
          </w:divBdr>
        </w:div>
        <w:div w:id="930968139">
          <w:marLeft w:val="0"/>
          <w:marRight w:val="0"/>
          <w:marTop w:val="0"/>
          <w:marBottom w:val="0"/>
          <w:divBdr>
            <w:top w:val="none" w:sz="0" w:space="0" w:color="auto"/>
            <w:left w:val="none" w:sz="0" w:space="0" w:color="auto"/>
            <w:bottom w:val="none" w:sz="0" w:space="0" w:color="auto"/>
            <w:right w:val="none" w:sz="0" w:space="0" w:color="auto"/>
          </w:divBdr>
        </w:div>
        <w:div w:id="993024999">
          <w:marLeft w:val="0"/>
          <w:marRight w:val="0"/>
          <w:marTop w:val="0"/>
          <w:marBottom w:val="0"/>
          <w:divBdr>
            <w:top w:val="none" w:sz="0" w:space="0" w:color="auto"/>
            <w:left w:val="none" w:sz="0" w:space="0" w:color="auto"/>
            <w:bottom w:val="none" w:sz="0" w:space="0" w:color="auto"/>
            <w:right w:val="none" w:sz="0" w:space="0" w:color="auto"/>
          </w:divBdr>
        </w:div>
        <w:div w:id="1073822168">
          <w:marLeft w:val="0"/>
          <w:marRight w:val="0"/>
          <w:marTop w:val="0"/>
          <w:marBottom w:val="0"/>
          <w:divBdr>
            <w:top w:val="none" w:sz="0" w:space="0" w:color="auto"/>
            <w:left w:val="none" w:sz="0" w:space="0" w:color="auto"/>
            <w:bottom w:val="none" w:sz="0" w:space="0" w:color="auto"/>
            <w:right w:val="none" w:sz="0" w:space="0" w:color="auto"/>
          </w:divBdr>
        </w:div>
        <w:div w:id="1163549842">
          <w:marLeft w:val="0"/>
          <w:marRight w:val="0"/>
          <w:marTop w:val="0"/>
          <w:marBottom w:val="0"/>
          <w:divBdr>
            <w:top w:val="none" w:sz="0" w:space="0" w:color="auto"/>
            <w:left w:val="none" w:sz="0" w:space="0" w:color="auto"/>
            <w:bottom w:val="none" w:sz="0" w:space="0" w:color="auto"/>
            <w:right w:val="none" w:sz="0" w:space="0" w:color="auto"/>
          </w:divBdr>
        </w:div>
        <w:div w:id="1225292170">
          <w:marLeft w:val="0"/>
          <w:marRight w:val="0"/>
          <w:marTop w:val="0"/>
          <w:marBottom w:val="0"/>
          <w:divBdr>
            <w:top w:val="none" w:sz="0" w:space="0" w:color="auto"/>
            <w:left w:val="none" w:sz="0" w:space="0" w:color="auto"/>
            <w:bottom w:val="none" w:sz="0" w:space="0" w:color="auto"/>
            <w:right w:val="none" w:sz="0" w:space="0" w:color="auto"/>
          </w:divBdr>
        </w:div>
        <w:div w:id="1366905260">
          <w:marLeft w:val="0"/>
          <w:marRight w:val="0"/>
          <w:marTop w:val="0"/>
          <w:marBottom w:val="0"/>
          <w:divBdr>
            <w:top w:val="none" w:sz="0" w:space="0" w:color="auto"/>
            <w:left w:val="none" w:sz="0" w:space="0" w:color="auto"/>
            <w:bottom w:val="none" w:sz="0" w:space="0" w:color="auto"/>
            <w:right w:val="none" w:sz="0" w:space="0" w:color="auto"/>
          </w:divBdr>
        </w:div>
        <w:div w:id="1391727543">
          <w:marLeft w:val="0"/>
          <w:marRight w:val="0"/>
          <w:marTop w:val="0"/>
          <w:marBottom w:val="0"/>
          <w:divBdr>
            <w:top w:val="none" w:sz="0" w:space="0" w:color="auto"/>
            <w:left w:val="none" w:sz="0" w:space="0" w:color="auto"/>
            <w:bottom w:val="none" w:sz="0" w:space="0" w:color="auto"/>
            <w:right w:val="none" w:sz="0" w:space="0" w:color="auto"/>
          </w:divBdr>
        </w:div>
        <w:div w:id="1396781946">
          <w:marLeft w:val="0"/>
          <w:marRight w:val="0"/>
          <w:marTop w:val="0"/>
          <w:marBottom w:val="0"/>
          <w:divBdr>
            <w:top w:val="none" w:sz="0" w:space="0" w:color="auto"/>
            <w:left w:val="none" w:sz="0" w:space="0" w:color="auto"/>
            <w:bottom w:val="none" w:sz="0" w:space="0" w:color="auto"/>
            <w:right w:val="none" w:sz="0" w:space="0" w:color="auto"/>
          </w:divBdr>
        </w:div>
        <w:div w:id="1475566083">
          <w:marLeft w:val="0"/>
          <w:marRight w:val="0"/>
          <w:marTop w:val="0"/>
          <w:marBottom w:val="0"/>
          <w:divBdr>
            <w:top w:val="none" w:sz="0" w:space="0" w:color="auto"/>
            <w:left w:val="none" w:sz="0" w:space="0" w:color="auto"/>
            <w:bottom w:val="none" w:sz="0" w:space="0" w:color="auto"/>
            <w:right w:val="none" w:sz="0" w:space="0" w:color="auto"/>
          </w:divBdr>
        </w:div>
        <w:div w:id="1504783875">
          <w:marLeft w:val="0"/>
          <w:marRight w:val="0"/>
          <w:marTop w:val="0"/>
          <w:marBottom w:val="0"/>
          <w:divBdr>
            <w:top w:val="none" w:sz="0" w:space="0" w:color="auto"/>
            <w:left w:val="none" w:sz="0" w:space="0" w:color="auto"/>
            <w:bottom w:val="none" w:sz="0" w:space="0" w:color="auto"/>
            <w:right w:val="none" w:sz="0" w:space="0" w:color="auto"/>
          </w:divBdr>
        </w:div>
        <w:div w:id="1546019684">
          <w:marLeft w:val="0"/>
          <w:marRight w:val="0"/>
          <w:marTop w:val="0"/>
          <w:marBottom w:val="0"/>
          <w:divBdr>
            <w:top w:val="none" w:sz="0" w:space="0" w:color="auto"/>
            <w:left w:val="none" w:sz="0" w:space="0" w:color="auto"/>
            <w:bottom w:val="none" w:sz="0" w:space="0" w:color="auto"/>
            <w:right w:val="none" w:sz="0" w:space="0" w:color="auto"/>
          </w:divBdr>
        </w:div>
        <w:div w:id="1595168006">
          <w:marLeft w:val="0"/>
          <w:marRight w:val="0"/>
          <w:marTop w:val="0"/>
          <w:marBottom w:val="0"/>
          <w:divBdr>
            <w:top w:val="none" w:sz="0" w:space="0" w:color="auto"/>
            <w:left w:val="none" w:sz="0" w:space="0" w:color="auto"/>
            <w:bottom w:val="none" w:sz="0" w:space="0" w:color="auto"/>
            <w:right w:val="none" w:sz="0" w:space="0" w:color="auto"/>
          </w:divBdr>
        </w:div>
        <w:div w:id="1702196590">
          <w:marLeft w:val="0"/>
          <w:marRight w:val="0"/>
          <w:marTop w:val="0"/>
          <w:marBottom w:val="0"/>
          <w:divBdr>
            <w:top w:val="none" w:sz="0" w:space="0" w:color="auto"/>
            <w:left w:val="none" w:sz="0" w:space="0" w:color="auto"/>
            <w:bottom w:val="none" w:sz="0" w:space="0" w:color="auto"/>
            <w:right w:val="none" w:sz="0" w:space="0" w:color="auto"/>
          </w:divBdr>
        </w:div>
        <w:div w:id="1791706259">
          <w:marLeft w:val="0"/>
          <w:marRight w:val="0"/>
          <w:marTop w:val="0"/>
          <w:marBottom w:val="0"/>
          <w:divBdr>
            <w:top w:val="none" w:sz="0" w:space="0" w:color="auto"/>
            <w:left w:val="none" w:sz="0" w:space="0" w:color="auto"/>
            <w:bottom w:val="none" w:sz="0" w:space="0" w:color="auto"/>
            <w:right w:val="none" w:sz="0" w:space="0" w:color="auto"/>
          </w:divBdr>
        </w:div>
        <w:div w:id="1970013230">
          <w:marLeft w:val="0"/>
          <w:marRight w:val="0"/>
          <w:marTop w:val="0"/>
          <w:marBottom w:val="0"/>
          <w:divBdr>
            <w:top w:val="none" w:sz="0" w:space="0" w:color="auto"/>
            <w:left w:val="none" w:sz="0" w:space="0" w:color="auto"/>
            <w:bottom w:val="none" w:sz="0" w:space="0" w:color="auto"/>
            <w:right w:val="none" w:sz="0" w:space="0" w:color="auto"/>
          </w:divBdr>
        </w:div>
      </w:divsChild>
    </w:div>
    <w:div w:id="160190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rier@ur.krakow.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2B809-2973-43AA-BBB1-DB55FC9EA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854</Words>
  <Characters>4868</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TR</cp:lastModifiedBy>
  <cp:revision>3</cp:revision>
  <cp:lastPrinted>2017-07-17T09:16:00Z</cp:lastPrinted>
  <dcterms:created xsi:type="dcterms:W3CDTF">2024-02-23T11:24:00Z</dcterms:created>
  <dcterms:modified xsi:type="dcterms:W3CDTF">2025-02-11T14:36:00Z</dcterms:modified>
</cp:coreProperties>
</file>